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3BEB" w14:textId="77777777" w:rsidR="00B05EB6" w:rsidRPr="00B05EB6" w:rsidRDefault="00B05EB6" w:rsidP="00B05EB6">
      <w:pPr>
        <w:jc w:val="center"/>
        <w:rPr>
          <w:rFonts w:ascii="Luiss Sans" w:hAnsi="Luiss Sans" w:cs="Segoe UI"/>
          <w:b/>
          <w:bCs/>
          <w:color w:val="333333"/>
          <w:sz w:val="28"/>
          <w:szCs w:val="28"/>
          <w:u w:val="single"/>
          <w:lang w:eastAsia="it-IT"/>
        </w:rPr>
      </w:pPr>
      <w:r w:rsidRPr="00B05EB6">
        <w:rPr>
          <w:rFonts w:ascii="Luiss Sans" w:hAnsi="Luiss Sans" w:cs="Segoe UI"/>
          <w:b/>
          <w:bCs/>
          <w:color w:val="333333"/>
          <w:sz w:val="28"/>
          <w:szCs w:val="28"/>
          <w:u w:val="single"/>
          <w:lang w:eastAsia="it-IT"/>
        </w:rPr>
        <w:t>COMUNICATO STAMPA</w:t>
      </w:r>
    </w:p>
    <w:p w14:paraId="26317AF8" w14:textId="77777777" w:rsidR="00B05EB6" w:rsidRPr="00B05EB6" w:rsidRDefault="00B05EB6" w:rsidP="00B05EB6">
      <w:pPr>
        <w:rPr>
          <w:rFonts w:ascii="Luiss Sans" w:hAnsi="Luiss Sans"/>
        </w:rPr>
      </w:pPr>
    </w:p>
    <w:p w14:paraId="53473DCE" w14:textId="6A02F6D6" w:rsidR="00B05EB6" w:rsidRPr="00B05EB6" w:rsidRDefault="00B05EB6" w:rsidP="00B05EB6">
      <w:pPr>
        <w:jc w:val="center"/>
        <w:rPr>
          <w:rFonts w:ascii="Luiss Sans" w:hAnsi="Luiss Sans" w:cs="Segoe UI"/>
          <w:color w:val="333333"/>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b/>
          <w:bCs/>
          <w:color w:val="333333"/>
          <w:shd w:val="clear" w:color="auto" w:fill="FFFFFF"/>
          <w:lang w:eastAsia="it-IT"/>
        </w:rPr>
        <w:t xml:space="preserve">Luiss Business School ed eFM insieme per l’alta formazione nel settore immobiliare </w:t>
      </w:r>
      <w:r w:rsidRPr="00B05EB6">
        <w:rPr>
          <w:rFonts w:ascii="Luiss Sans" w:hAnsi="Luiss Sans" w:cs="Segoe UI"/>
          <w:b/>
          <w:bCs/>
          <w:color w:val="333333"/>
          <w:lang w:eastAsia="it-IT"/>
        </w:rPr>
        <w:br/>
      </w:r>
    </w:p>
    <w:p w14:paraId="6F1AED23" w14:textId="7FF1254C" w:rsidR="00B05EB6" w:rsidRPr="00B05EB6" w:rsidRDefault="00B05EB6" w:rsidP="00B05EB6">
      <w:pPr>
        <w:jc w:val="center"/>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shd w:val="clear" w:color="auto" w:fill="FFFFFF"/>
          <w:lang w:eastAsia="it-IT"/>
        </w:rPr>
        <w:t xml:space="preserve">Le due realtà in partnership per il percorso in Real Estate </w:t>
      </w:r>
      <w:proofErr w:type="spellStart"/>
      <w:r w:rsidRPr="00B05EB6">
        <w:rPr>
          <w:rFonts w:ascii="Luiss Sans" w:hAnsi="Luiss Sans" w:cs="Segoe UI"/>
          <w:color w:val="333333"/>
          <w:sz w:val="20"/>
          <w:szCs w:val="20"/>
          <w:shd w:val="clear" w:color="auto" w:fill="FFFFFF"/>
          <w:lang w:eastAsia="it-IT"/>
        </w:rPr>
        <w:t>finance</w:t>
      </w:r>
      <w:proofErr w:type="spellEnd"/>
      <w:r w:rsidRPr="00B05EB6">
        <w:rPr>
          <w:rFonts w:ascii="Luiss Sans" w:hAnsi="Luiss Sans" w:cs="Segoe UI"/>
          <w:color w:val="333333"/>
          <w:sz w:val="20"/>
          <w:szCs w:val="20"/>
          <w:shd w:val="clear" w:color="auto" w:fill="FFFFFF"/>
          <w:lang w:eastAsia="it-IT"/>
        </w:rPr>
        <w:t>, in partenza a maggio 2022</w:t>
      </w:r>
      <w:r w:rsidRPr="00B05EB6">
        <w:rPr>
          <w:rFonts w:ascii="Luiss Sans" w:hAnsi="Luiss Sans" w:cs="Segoe UI"/>
          <w:color w:val="333333"/>
          <w:sz w:val="20"/>
          <w:szCs w:val="20"/>
          <w:lang w:eastAsia="it-IT"/>
        </w:rPr>
        <w:br/>
      </w:r>
      <w:r w:rsidRPr="00B05EB6">
        <w:rPr>
          <w:rFonts w:ascii="Luiss Sans" w:hAnsi="Luiss Sans" w:cs="Segoe UI"/>
          <w:color w:val="333333"/>
          <w:sz w:val="20"/>
          <w:szCs w:val="20"/>
          <w:lang w:eastAsia="it-IT"/>
        </w:rPr>
        <w:br/>
      </w:r>
    </w:p>
    <w:p w14:paraId="61EBB916" w14:textId="77777777" w:rsidR="00B05EB6" w:rsidRDefault="00B05EB6" w:rsidP="00B05EB6">
      <w:pPr>
        <w:jc w:val="both"/>
        <w:rPr>
          <w:rFonts w:ascii="Luiss Sans" w:hAnsi="Luiss Sans" w:cs="Segoe UI"/>
          <w:color w:val="000000" w:themeColor="text1"/>
          <w:sz w:val="20"/>
          <w:szCs w:val="20"/>
          <w:shd w:val="clear" w:color="auto" w:fill="FFFFFF"/>
          <w:lang w:eastAsia="it-IT"/>
        </w:rPr>
      </w:pPr>
      <w:r w:rsidRPr="00B05EB6">
        <w:rPr>
          <w:rFonts w:ascii="Luiss Sans" w:hAnsi="Luiss Sans" w:cs="Segoe UI"/>
          <w:color w:val="333333"/>
          <w:sz w:val="20"/>
          <w:szCs w:val="20"/>
          <w:shd w:val="clear" w:color="auto" w:fill="FFFFFF"/>
          <w:lang w:eastAsia="it-IT"/>
        </w:rPr>
        <w:t xml:space="preserve">Accrescere le competenze degli operatori del settore real estate permettendo loro di comprendere, analizzare e governare le complessità e i mutamenti che caratterizzano l’attuale contesto di mercato e, allo stesso tempo, di sviluppare interessanti e prolifiche relazioni con i principali player del settore. È con questo obiettivo che Luiss Business School, ha creato e sviluppato negli anni l’Executive </w:t>
      </w:r>
      <w:proofErr w:type="spellStart"/>
      <w:r w:rsidRPr="00B05EB6">
        <w:rPr>
          <w:rFonts w:ascii="Luiss Sans" w:hAnsi="Luiss Sans" w:cs="Segoe UI"/>
          <w:color w:val="333333"/>
          <w:sz w:val="20"/>
          <w:szCs w:val="20"/>
          <w:shd w:val="clear" w:color="auto" w:fill="FFFFFF"/>
          <w:lang w:eastAsia="it-IT"/>
        </w:rPr>
        <w:t>Programme</w:t>
      </w:r>
      <w:proofErr w:type="spellEnd"/>
      <w:r w:rsidRPr="00B05EB6">
        <w:rPr>
          <w:rFonts w:ascii="Luiss Sans" w:hAnsi="Luiss Sans" w:cs="Segoe UI"/>
          <w:color w:val="333333"/>
          <w:sz w:val="20"/>
          <w:szCs w:val="20"/>
          <w:shd w:val="clear" w:color="auto" w:fill="FFFFFF"/>
          <w:lang w:eastAsia="it-IT"/>
        </w:rPr>
        <w:t xml:space="preserve"> in Real Estate Finance -Major dell’Executive Master in Accounting &amp; Finance, che da quest’anno si avvale di una partnership con eFM, </w:t>
      </w:r>
      <w:r w:rsidRPr="00BE7524">
        <w:rPr>
          <w:rFonts w:ascii="Luiss Sans" w:hAnsi="Luiss Sans" w:cs="Segoe UI"/>
          <w:color w:val="333333"/>
          <w:sz w:val="20"/>
          <w:szCs w:val="20"/>
          <w:shd w:val="clear" w:color="auto" w:fill="FFFFFF"/>
          <w:lang w:eastAsia="it-IT"/>
        </w:rPr>
        <w:t xml:space="preserve">società </w:t>
      </w:r>
      <w:r w:rsidRPr="00BE7524">
        <w:rPr>
          <w:rFonts w:ascii="Luiss Sans" w:hAnsi="Luiss Sans" w:cs="Segoe UI"/>
          <w:color w:val="000000" w:themeColor="text1"/>
          <w:sz w:val="20"/>
          <w:szCs w:val="20"/>
          <w:shd w:val="clear" w:color="auto" w:fill="FFFFFF"/>
          <w:lang w:eastAsia="it-IT"/>
        </w:rPr>
        <w:t>multinazionale presente in tutti i mercati internazionali, che si occupa della progettazione, realizzazione e gestione di immobili con approccio BIM e piattaforma digitale.</w:t>
      </w:r>
    </w:p>
    <w:p w14:paraId="31A9C9E8" w14:textId="224A5C3E" w:rsidR="00B05EB6" w:rsidRPr="00B05EB6"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Il percorso, che avrà inizio il 13 maggio 2022, si rivolge a profili con esperienza lavorativa che intendono approfondire le tematiche più rilevanti e innovative in ambito real estate, ma può essere un’opportunità anche per liberi professionisti, avvocati, ingegneri e architetti, che vogliono aprirsi ad una visione più ampia del settore, arricchendo le loro competenze.</w:t>
      </w:r>
    </w:p>
    <w:p w14:paraId="59BCA27F" w14:textId="77777777" w:rsidR="00B05EB6" w:rsidRPr="00B05EB6" w:rsidRDefault="00B05EB6" w:rsidP="00B05EB6">
      <w:pPr>
        <w:jc w:val="both"/>
        <w:rPr>
          <w:rFonts w:ascii="Luiss Sans" w:hAnsi="Luiss Sans" w:cs="Segoe UI"/>
          <w:color w:val="333333"/>
          <w:sz w:val="20"/>
          <w:szCs w:val="20"/>
          <w:shd w:val="clear" w:color="auto" w:fill="FFFFFF"/>
          <w:lang w:eastAsia="it-IT"/>
        </w:rPr>
      </w:pPr>
    </w:p>
    <w:p w14:paraId="4B9810D8" w14:textId="19E300D5" w:rsidR="00B05EB6" w:rsidRDefault="00B05EB6" w:rsidP="00B05EB6">
      <w:pPr>
        <w:jc w:val="both"/>
        <w:rPr>
          <w:rFonts w:ascii="Luiss Sans" w:hAnsi="Luiss Sans" w:cs="Segoe UI"/>
          <w:color w:val="000000" w:themeColor="text1"/>
          <w:sz w:val="20"/>
          <w:szCs w:val="20"/>
          <w:shd w:val="clear" w:color="auto" w:fill="FFFFFF"/>
          <w:lang w:eastAsia="it-IT"/>
        </w:rPr>
      </w:pPr>
      <w:r w:rsidRPr="00B05EB6">
        <w:rPr>
          <w:rFonts w:ascii="Luiss Sans" w:hAnsi="Luiss Sans" w:cs="Segoe UI"/>
          <w:color w:val="333333"/>
          <w:sz w:val="20"/>
          <w:szCs w:val="20"/>
          <w:shd w:val="clear" w:color="auto" w:fill="FFFFFF"/>
          <w:lang w:eastAsia="it-IT"/>
        </w:rPr>
        <w:t xml:space="preserve">Il programma è incentrato sull’apporto di conoscenze e competenze di alto livello provenienti dai principali player nazionali ed internazionali. Accanto al focus sugli strumenti necessari per operare e comprendere al meglio un contesto che sta vivendo un profondo cambiamento, il percorso è arricchito da una serie di testimonianze, alle quali contribuiranno anche i professionisti di </w:t>
      </w:r>
      <w:proofErr w:type="spellStart"/>
      <w:r w:rsidRPr="00B05EB6">
        <w:rPr>
          <w:rFonts w:ascii="Luiss Sans" w:hAnsi="Luiss Sans" w:cs="Segoe UI"/>
          <w:color w:val="333333"/>
          <w:sz w:val="20"/>
          <w:szCs w:val="20"/>
          <w:shd w:val="clear" w:color="auto" w:fill="FFFFFF"/>
          <w:lang w:eastAsia="it-IT"/>
        </w:rPr>
        <w:t>eFM</w:t>
      </w:r>
      <w:proofErr w:type="spellEnd"/>
      <w:r w:rsidR="00EA6A65">
        <w:rPr>
          <w:rFonts w:ascii="Luiss Sans" w:hAnsi="Luiss Sans" w:cs="Segoe UI"/>
          <w:color w:val="333333"/>
          <w:sz w:val="20"/>
          <w:szCs w:val="20"/>
          <w:shd w:val="clear" w:color="auto" w:fill="FFFFFF"/>
          <w:lang w:eastAsia="it-IT"/>
        </w:rPr>
        <w:t>.</w:t>
      </w:r>
      <w:r w:rsidRPr="00B05EB6">
        <w:rPr>
          <w:rFonts w:ascii="Luiss Sans" w:hAnsi="Luiss Sans" w:cs="Segoe UI"/>
          <w:color w:val="333333"/>
          <w:sz w:val="20"/>
          <w:szCs w:val="20"/>
          <w:shd w:val="clear" w:color="auto" w:fill="FFFFFF"/>
          <w:lang w:eastAsia="it-IT"/>
        </w:rPr>
        <w:t xml:space="preserve"> </w:t>
      </w:r>
      <w:r w:rsidRPr="00BE7524">
        <w:rPr>
          <w:rFonts w:ascii="Luiss Sans" w:hAnsi="Luiss Sans" w:cs="Segoe UI"/>
          <w:color w:val="333333"/>
          <w:sz w:val="20"/>
          <w:szCs w:val="20"/>
          <w:shd w:val="clear" w:color="auto" w:fill="FFFFFF"/>
          <w:lang w:eastAsia="it-IT"/>
        </w:rPr>
        <w:t xml:space="preserve">Questi metteranno a disposizione le loro competenze in ambito </w:t>
      </w:r>
      <w:proofErr w:type="spellStart"/>
      <w:r w:rsidR="00EA6A65" w:rsidRPr="00BE7524">
        <w:rPr>
          <w:rFonts w:ascii="Luiss Sans" w:hAnsi="Luiss Sans" w:cs="Segoe UI"/>
          <w:color w:val="333333"/>
          <w:sz w:val="20"/>
          <w:szCs w:val="20"/>
          <w:shd w:val="clear" w:color="auto" w:fill="FFFFFF"/>
          <w:lang w:eastAsia="it-IT"/>
        </w:rPr>
        <w:t>r</w:t>
      </w:r>
      <w:r w:rsidRPr="00BE7524">
        <w:rPr>
          <w:rFonts w:ascii="Luiss Sans" w:hAnsi="Luiss Sans" w:cs="Segoe UI"/>
          <w:color w:val="333333"/>
          <w:sz w:val="20"/>
          <w:szCs w:val="20"/>
          <w:shd w:val="clear" w:color="auto" w:fill="FFFFFF"/>
          <w:lang w:eastAsia="it-IT"/>
        </w:rPr>
        <w:t>eal</w:t>
      </w:r>
      <w:proofErr w:type="spellEnd"/>
      <w:r w:rsidRPr="00BE7524">
        <w:rPr>
          <w:rFonts w:ascii="Luiss Sans" w:hAnsi="Luiss Sans" w:cs="Segoe UI"/>
          <w:color w:val="333333"/>
          <w:sz w:val="20"/>
          <w:szCs w:val="20"/>
          <w:shd w:val="clear" w:color="auto" w:fill="FFFFFF"/>
          <w:lang w:eastAsia="it-IT"/>
        </w:rPr>
        <w:t xml:space="preserve"> </w:t>
      </w:r>
      <w:r w:rsidR="00EA6A65" w:rsidRPr="00BE7524">
        <w:rPr>
          <w:rFonts w:ascii="Luiss Sans" w:hAnsi="Luiss Sans" w:cs="Segoe UI"/>
          <w:color w:val="000000" w:themeColor="text1"/>
          <w:sz w:val="20"/>
          <w:szCs w:val="20"/>
          <w:shd w:val="clear" w:color="auto" w:fill="FFFFFF"/>
          <w:lang w:eastAsia="it-IT"/>
        </w:rPr>
        <w:t>e</w:t>
      </w:r>
      <w:r w:rsidRPr="00BE7524">
        <w:rPr>
          <w:rFonts w:ascii="Luiss Sans" w:hAnsi="Luiss Sans" w:cs="Segoe UI"/>
          <w:color w:val="000000" w:themeColor="text1"/>
          <w:sz w:val="20"/>
          <w:szCs w:val="20"/>
          <w:shd w:val="clear" w:color="auto" w:fill="FFFFFF"/>
          <w:lang w:eastAsia="it-IT"/>
        </w:rPr>
        <w:t>state trasferendo ai partecipanti approcci e strumenti innovativi, che li hanno resi, negli ultimi anni, leader dei mercati internazionali.</w:t>
      </w:r>
      <w:r w:rsidRPr="00B05EB6">
        <w:rPr>
          <w:rFonts w:ascii="Luiss Sans" w:hAnsi="Luiss Sans" w:cs="Segoe UI"/>
          <w:color w:val="000000" w:themeColor="text1"/>
          <w:sz w:val="20"/>
          <w:szCs w:val="20"/>
          <w:shd w:val="clear" w:color="auto" w:fill="FFFFFF"/>
          <w:lang w:eastAsia="it-IT"/>
        </w:rPr>
        <w:t xml:space="preserve"> </w:t>
      </w:r>
    </w:p>
    <w:p w14:paraId="4E54D85B" w14:textId="77777777" w:rsidR="00EA6A65"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 xml:space="preserve">Una delle tendenze che interessano il settore è quella relativa alla workplace activity: da un recente studio Google, pubblicato su Bloomberg a dicembre del 2021, emerge che il livello di attività sul luogo di lavoro, a due anni dalla pandemia, è in calo. In metropoli come Londra, New York e San Francisco si attesta, difatti, rispettivamente al 41%, 40% e 57%. Uffici dunque che vanno ripensati e che offrono l’opportunità di ricerca di nuove soluzioni in ambito immobiliare. </w:t>
      </w:r>
    </w:p>
    <w:p w14:paraId="49C5F95A" w14:textId="34A39E2E" w:rsidR="002252DF"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Mercati, quelli dell'Immobiliare e delle costruzioni che, dopo una fase di stasi forzata, hanno ripreso la loro crescita con importanti impatti sull’occupazione. Secondo i dati ISTAT del secondo trimestre 2021, infatti, la domanda di lavoro è in aumento sia nel settore delle Costruzioni +2,4%, che in quello dell'Immobiliare +1,7%.</w:t>
      </w:r>
    </w:p>
    <w:p w14:paraId="09923737" w14:textId="040B8A2C" w:rsidR="00EA6A65"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 xml:space="preserve">Secondo </w:t>
      </w:r>
      <w:r w:rsidRPr="00B05EB6">
        <w:rPr>
          <w:rFonts w:ascii="Luiss Sans" w:hAnsi="Luiss Sans" w:cs="Segoe UI"/>
          <w:b/>
          <w:bCs/>
          <w:color w:val="333333"/>
          <w:sz w:val="20"/>
          <w:szCs w:val="20"/>
          <w:shd w:val="clear" w:color="auto" w:fill="FFFFFF"/>
          <w:lang w:eastAsia="it-IT"/>
        </w:rPr>
        <w:t>Daniele Di Fausto, CEO eFM e Founder Venture Thinking</w:t>
      </w:r>
      <w:r w:rsidRPr="002252DF">
        <w:rPr>
          <w:rFonts w:ascii="Luiss Sans" w:hAnsi="Luiss Sans" w:cs="Segoe UI"/>
          <w:color w:val="333333"/>
          <w:sz w:val="20"/>
          <w:szCs w:val="20"/>
          <w:shd w:val="clear" w:color="auto" w:fill="FFFFFF"/>
          <w:lang w:eastAsia="it-IT"/>
        </w:rPr>
        <w:t xml:space="preserve">, </w:t>
      </w:r>
      <w:r w:rsidRPr="00BE7524">
        <w:rPr>
          <w:rFonts w:ascii="Luiss Sans" w:hAnsi="Luiss Sans" w:cs="Segoe UI"/>
          <w:color w:val="333333"/>
          <w:sz w:val="20"/>
          <w:szCs w:val="20"/>
          <w:shd w:val="clear" w:color="auto" w:fill="FFFFFF"/>
          <w:lang w:eastAsia="it-IT"/>
        </w:rPr>
        <w:t>"</w:t>
      </w:r>
      <w:r w:rsidRPr="00BE7524">
        <w:rPr>
          <w:rFonts w:ascii="Luiss Sans" w:hAnsi="Luiss Sans"/>
        </w:rPr>
        <w:t xml:space="preserve"> </w:t>
      </w:r>
      <w:r w:rsidRPr="00BE7524">
        <w:rPr>
          <w:rFonts w:ascii="Luiss Sans" w:hAnsi="Luiss Sans" w:cs="Segoe UI"/>
          <w:color w:val="333333"/>
          <w:sz w:val="20"/>
          <w:szCs w:val="20"/>
          <w:shd w:val="clear" w:color="auto" w:fill="FFFFFF"/>
          <w:lang w:eastAsia="it-IT"/>
        </w:rPr>
        <w:t xml:space="preserve">In questi ultimi anni il nostro rapporto con lo spazio è cambiato profondamente. In eFM abbiamo immaginato un nuovo paradigma di concepire gli spazi e il loro rapporto con la nostra vita, e lo abbiamo chiamato Hubquarter: non più mete univoche per funzioni univoche - l'ufficio per il lavoro, l'ospedale per la salute, la scuola per la formazione - ma opportunità ibride in cui le persone possono rifiorire e le organizzazioni possono aumentare la propria produttività. </w:t>
      </w:r>
      <w:r w:rsidRPr="00BE7524">
        <w:rPr>
          <w:rFonts w:ascii="Luiss Sans" w:hAnsi="Luiss Sans" w:cs="Segoe UI"/>
          <w:color w:val="000000" w:themeColor="text1"/>
          <w:sz w:val="20"/>
          <w:szCs w:val="20"/>
          <w:shd w:val="clear" w:color="auto" w:fill="FFFFFF"/>
          <w:lang w:eastAsia="it-IT"/>
        </w:rPr>
        <w:t>La nostra proposta ha destato l’interesse di mercati complessi come quello nord-americano o quello tedesco, confermando che abbiamo intercettato un bisogno trasversale, a cui non è stata ancora data risposta.</w:t>
      </w:r>
      <w:r w:rsidRPr="002252DF">
        <w:rPr>
          <w:rFonts w:ascii="Luiss Sans" w:hAnsi="Luiss Sans" w:cs="Segoe UI"/>
          <w:color w:val="000000" w:themeColor="text1"/>
          <w:sz w:val="20"/>
          <w:szCs w:val="20"/>
          <w:shd w:val="clear" w:color="auto" w:fill="FFFFFF"/>
          <w:lang w:eastAsia="it-IT"/>
        </w:rPr>
        <w:t xml:space="preserve"> È</w:t>
      </w:r>
      <w:r w:rsidR="00EA6A65" w:rsidRPr="002252DF">
        <w:rPr>
          <w:rFonts w:ascii="Luiss Sans" w:hAnsi="Luiss Sans" w:cs="Segoe UI"/>
          <w:color w:val="000000" w:themeColor="text1"/>
          <w:sz w:val="20"/>
          <w:szCs w:val="20"/>
          <w:shd w:val="clear" w:color="auto" w:fill="FFFFFF"/>
          <w:lang w:eastAsia="it-IT"/>
        </w:rPr>
        <w:t>’</w:t>
      </w:r>
      <w:r w:rsidRPr="00B05EB6">
        <w:rPr>
          <w:rFonts w:ascii="Luiss Sans" w:hAnsi="Luiss Sans" w:cs="Segoe UI"/>
          <w:color w:val="000000" w:themeColor="text1"/>
          <w:sz w:val="20"/>
          <w:szCs w:val="20"/>
          <w:shd w:val="clear" w:color="auto" w:fill="FFFFFF"/>
          <w:lang w:eastAsia="it-IT"/>
        </w:rPr>
        <w:t xml:space="preserve"> un onore per </w:t>
      </w:r>
      <w:r w:rsidRPr="00B05EB6">
        <w:rPr>
          <w:rFonts w:ascii="Luiss Sans" w:hAnsi="Luiss Sans" w:cs="Segoe UI"/>
          <w:color w:val="333333"/>
          <w:sz w:val="20"/>
          <w:szCs w:val="20"/>
          <w:shd w:val="clear" w:color="auto" w:fill="FFFFFF"/>
          <w:lang w:eastAsia="it-IT"/>
        </w:rPr>
        <w:t xml:space="preserve">noi essere al fianco di Luiss Business School per sostenere e valorizzare il Master in Real Estate Finance. Questa iniziativa rappresenta, non solo un'occasione per avvicinare l'impresa al mondo della formazione, ma anche per sostenere un’idea di </w:t>
      </w:r>
      <w:proofErr w:type="spellStart"/>
      <w:r w:rsidR="00EA6A65">
        <w:rPr>
          <w:rFonts w:ascii="Luiss Sans" w:hAnsi="Luiss Sans" w:cs="Segoe UI"/>
          <w:color w:val="333333"/>
          <w:sz w:val="20"/>
          <w:szCs w:val="20"/>
          <w:shd w:val="clear" w:color="auto" w:fill="FFFFFF"/>
          <w:lang w:eastAsia="it-IT"/>
        </w:rPr>
        <w:t>r</w:t>
      </w:r>
      <w:r w:rsidRPr="00B05EB6">
        <w:rPr>
          <w:rFonts w:ascii="Luiss Sans" w:hAnsi="Luiss Sans" w:cs="Segoe UI"/>
          <w:color w:val="333333"/>
          <w:sz w:val="20"/>
          <w:szCs w:val="20"/>
          <w:shd w:val="clear" w:color="auto" w:fill="FFFFFF"/>
          <w:lang w:eastAsia="it-IT"/>
        </w:rPr>
        <w:t>eal</w:t>
      </w:r>
      <w:proofErr w:type="spellEnd"/>
      <w:r w:rsidRPr="00B05EB6">
        <w:rPr>
          <w:rFonts w:ascii="Luiss Sans" w:hAnsi="Luiss Sans" w:cs="Segoe UI"/>
          <w:color w:val="333333"/>
          <w:sz w:val="20"/>
          <w:szCs w:val="20"/>
          <w:shd w:val="clear" w:color="auto" w:fill="FFFFFF"/>
          <w:lang w:eastAsia="it-IT"/>
        </w:rPr>
        <w:t xml:space="preserve"> </w:t>
      </w:r>
      <w:r w:rsidR="00EA6A65">
        <w:rPr>
          <w:rFonts w:ascii="Luiss Sans" w:hAnsi="Luiss Sans" w:cs="Segoe UI"/>
          <w:color w:val="333333"/>
          <w:sz w:val="20"/>
          <w:szCs w:val="20"/>
          <w:shd w:val="clear" w:color="auto" w:fill="FFFFFF"/>
          <w:lang w:eastAsia="it-IT"/>
        </w:rPr>
        <w:t>e</w:t>
      </w:r>
      <w:r w:rsidRPr="00B05EB6">
        <w:rPr>
          <w:rFonts w:ascii="Luiss Sans" w:hAnsi="Luiss Sans" w:cs="Segoe UI"/>
          <w:color w:val="333333"/>
          <w:sz w:val="20"/>
          <w:szCs w:val="20"/>
          <w:shd w:val="clear" w:color="auto" w:fill="FFFFFF"/>
          <w:lang w:eastAsia="it-IT"/>
        </w:rPr>
        <w:t>state nuova e innovativa rispetto al passato, per creare percorsi sul territorio e contribuire a formare i professionisti di domani".</w:t>
      </w:r>
    </w:p>
    <w:p w14:paraId="770847BB" w14:textId="49C07F98" w:rsidR="00B05EB6" w:rsidRPr="00B05EB6" w:rsidRDefault="00B05EB6" w:rsidP="00B05EB6">
      <w:pPr>
        <w:jc w:val="both"/>
        <w:rPr>
          <w:rFonts w:ascii="Luiss Sans" w:hAnsi="Luiss Sans" w:cs="Segoe UI"/>
          <w:color w:val="333333"/>
          <w:sz w:val="20"/>
          <w:szCs w:val="20"/>
          <w:lang w:eastAsia="it-IT"/>
        </w:rPr>
      </w:pPr>
      <w:r w:rsidRPr="00B05EB6">
        <w:rPr>
          <w:rFonts w:ascii="Luiss Sans" w:hAnsi="Luiss Sans" w:cs="Segoe UI"/>
          <w:color w:val="333333"/>
          <w:sz w:val="20"/>
          <w:szCs w:val="20"/>
          <w:lang w:eastAsia="it-IT"/>
        </w:rPr>
        <w:br/>
      </w:r>
      <w:r w:rsidRPr="00B05EB6">
        <w:rPr>
          <w:rFonts w:ascii="Luiss Sans" w:hAnsi="Luiss Sans" w:cs="Segoe UI"/>
          <w:b/>
          <w:bCs/>
          <w:color w:val="333333"/>
          <w:sz w:val="20"/>
          <w:szCs w:val="20"/>
          <w:shd w:val="clear" w:color="auto" w:fill="FFFFFF"/>
          <w:lang w:eastAsia="it-IT"/>
        </w:rPr>
        <w:t xml:space="preserve">Enzo Peruffo, Associate Dean for </w:t>
      </w:r>
      <w:proofErr w:type="spellStart"/>
      <w:r w:rsidRPr="00B05EB6">
        <w:rPr>
          <w:rFonts w:ascii="Luiss Sans" w:hAnsi="Luiss Sans" w:cs="Segoe UI"/>
          <w:b/>
          <w:bCs/>
          <w:color w:val="333333"/>
          <w:sz w:val="20"/>
          <w:szCs w:val="20"/>
          <w:shd w:val="clear" w:color="auto" w:fill="FFFFFF"/>
          <w:lang w:eastAsia="it-IT"/>
        </w:rPr>
        <w:t>Education</w:t>
      </w:r>
      <w:proofErr w:type="spellEnd"/>
      <w:r w:rsidRPr="00B05EB6">
        <w:rPr>
          <w:rFonts w:ascii="Luiss Sans" w:hAnsi="Luiss Sans" w:cs="Segoe UI"/>
          <w:b/>
          <w:bCs/>
          <w:color w:val="333333"/>
          <w:sz w:val="20"/>
          <w:szCs w:val="20"/>
          <w:shd w:val="clear" w:color="auto" w:fill="FFFFFF"/>
          <w:lang w:eastAsia="it-IT"/>
        </w:rPr>
        <w:t>, Luiss Business School</w:t>
      </w:r>
      <w:r w:rsidRPr="00B05EB6">
        <w:rPr>
          <w:rFonts w:ascii="Luiss Sans" w:hAnsi="Luiss Sans" w:cs="Segoe UI"/>
          <w:color w:val="333333"/>
          <w:sz w:val="20"/>
          <w:szCs w:val="20"/>
          <w:shd w:val="clear" w:color="auto" w:fill="FFFFFF"/>
          <w:lang w:eastAsia="it-IT"/>
        </w:rPr>
        <w:t xml:space="preserve"> “La prossima grande disruption è il consolidamento di modalità di lavoro più flessibili. I risultati che emergono dal Work Trend Index rilasciato da Microsoft dimostrano come si procede verso una direzione oramai consolidata e incontrovertibile. Le aziende di tutto il mondo sono chiamate a ripensare i propri spazi di lavoro: uffici flessibili, adatti a una </w:t>
      </w:r>
      <w:proofErr w:type="spellStart"/>
      <w:r w:rsidRPr="00B05EB6">
        <w:rPr>
          <w:rFonts w:ascii="Luiss Sans" w:hAnsi="Luiss Sans" w:cs="Segoe UI"/>
          <w:color w:val="333333"/>
          <w:sz w:val="20"/>
          <w:szCs w:val="20"/>
          <w:shd w:val="clear" w:color="auto" w:fill="FFFFFF"/>
          <w:lang w:eastAsia="it-IT"/>
        </w:rPr>
        <w:lastRenderedPageBreak/>
        <w:t>workforce</w:t>
      </w:r>
      <w:proofErr w:type="spellEnd"/>
      <w:r w:rsidRPr="00B05EB6">
        <w:rPr>
          <w:rFonts w:ascii="Luiss Sans" w:hAnsi="Luiss Sans" w:cs="Segoe UI"/>
          <w:color w:val="333333"/>
          <w:sz w:val="20"/>
          <w:szCs w:val="20"/>
          <w:shd w:val="clear" w:color="auto" w:fill="FFFFFF"/>
          <w:lang w:eastAsia="it-IT"/>
        </w:rPr>
        <w:t xml:space="preserve"> </w:t>
      </w:r>
      <w:proofErr w:type="spellStart"/>
      <w:r w:rsidRPr="00B05EB6">
        <w:rPr>
          <w:rFonts w:ascii="Luiss Sans" w:hAnsi="Luiss Sans" w:cs="Segoe UI"/>
          <w:color w:val="333333"/>
          <w:sz w:val="20"/>
          <w:szCs w:val="20"/>
          <w:shd w:val="clear" w:color="auto" w:fill="FFFFFF"/>
          <w:lang w:eastAsia="it-IT"/>
        </w:rPr>
        <w:t>rotation</w:t>
      </w:r>
      <w:proofErr w:type="spellEnd"/>
      <w:r w:rsidRPr="00B05EB6">
        <w:rPr>
          <w:rFonts w:ascii="Luiss Sans" w:hAnsi="Luiss Sans" w:cs="Segoe UI"/>
          <w:color w:val="333333"/>
          <w:sz w:val="20"/>
          <w:szCs w:val="20"/>
          <w:shd w:val="clear" w:color="auto" w:fill="FFFFFF"/>
          <w:lang w:eastAsia="it-IT"/>
        </w:rPr>
        <w:t xml:space="preserve"> e strategie immobiliari coerenti con un approccio al lavoro che valorizzi la flessibilità, l’accessibilità e la sostenibilità. </w:t>
      </w:r>
      <w:proofErr w:type="gramStart"/>
      <w:r w:rsidRPr="00B05EB6">
        <w:rPr>
          <w:rFonts w:ascii="Luiss Sans" w:hAnsi="Luiss Sans" w:cs="Segoe UI"/>
          <w:color w:val="333333"/>
          <w:sz w:val="20"/>
          <w:szCs w:val="20"/>
          <w:shd w:val="clear" w:color="auto" w:fill="FFFFFF"/>
          <w:lang w:eastAsia="it-IT"/>
        </w:rPr>
        <w:t>E’</w:t>
      </w:r>
      <w:proofErr w:type="gramEnd"/>
      <w:r w:rsidRPr="00B05EB6">
        <w:rPr>
          <w:rFonts w:ascii="Luiss Sans" w:hAnsi="Luiss Sans" w:cs="Segoe UI"/>
          <w:color w:val="333333"/>
          <w:sz w:val="20"/>
          <w:szCs w:val="20"/>
          <w:shd w:val="clear" w:color="auto" w:fill="FFFFFF"/>
          <w:lang w:eastAsia="it-IT"/>
        </w:rPr>
        <w:t xml:space="preserve"> anche in questo contesto che ci inseriamo con il nostro percorso in Real Estate Finance con l’obiettivo di offrire ai partecipanti non soltanto gli strumenti per poterne governare al meglio le complessità ma anche un punto di vista attento, concreto e affidabile su un settore in profonda trasformazione”.</w:t>
      </w:r>
    </w:p>
    <w:p w14:paraId="13B4C00E" w14:textId="6DBAFD7D" w:rsidR="00B05EB6" w:rsidRDefault="00B05EB6" w:rsidP="00B05EB6">
      <w:pPr>
        <w:jc w:val="both"/>
        <w:rPr>
          <w:rFonts w:ascii="Luiss Sans" w:hAnsi="Luiss Sans"/>
        </w:rPr>
      </w:pPr>
    </w:p>
    <w:p w14:paraId="209728EC"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b/>
          <w:sz w:val="16"/>
          <w:szCs w:val="16"/>
          <w:lang w:val="it-IT"/>
        </w:rPr>
        <w:t>Luiss</w:t>
      </w:r>
      <w:r w:rsidRPr="0000497D">
        <w:rPr>
          <w:rFonts w:ascii="Luiss Sans" w:hAnsi="Luiss Sans" w:cstheme="minorHAnsi"/>
          <w:sz w:val="16"/>
          <w:szCs w:val="16"/>
          <w:lang w:val="it-IT"/>
        </w:rPr>
        <w:t xml:space="preserve"> </w:t>
      </w:r>
      <w:r w:rsidRPr="0000497D">
        <w:rPr>
          <w:rFonts w:ascii="Luiss Sans" w:hAnsi="Luiss Sans" w:cstheme="minorHAnsi"/>
          <w:b/>
          <w:bCs/>
          <w:sz w:val="16"/>
          <w:szCs w:val="16"/>
          <w:lang w:val="it-IT"/>
        </w:rPr>
        <w:t xml:space="preserve">Business School </w:t>
      </w:r>
      <w:r w:rsidRPr="0000497D">
        <w:rPr>
          <w:rFonts w:ascii="Luiss Sans" w:hAnsi="Luiss Sans" w:cstheme="minorHAnsi"/>
          <w:sz w:val="16"/>
          <w:szCs w:val="16"/>
          <w:lang w:val="it-IT"/>
        </w:rPr>
        <w:t xml:space="preserve">è la Scuola di Business e Management della Luiss di Roma. La Business School, che ha ottenuto il prestigioso accreditamento internazionale </w:t>
      </w:r>
      <w:r w:rsidRPr="0000497D">
        <w:rPr>
          <w:rFonts w:ascii="Luiss Sans" w:hAnsi="Luiss Sans" w:cstheme="minorHAnsi"/>
          <w:b/>
          <w:sz w:val="16"/>
          <w:szCs w:val="16"/>
          <w:lang w:val="it-IT"/>
        </w:rPr>
        <w:t>EQUIS</w:t>
      </w:r>
      <w:r w:rsidRPr="0000497D">
        <w:rPr>
          <w:rFonts w:ascii="Luiss Sans" w:hAnsi="Luiss Sans" w:cstheme="minorHAnsi"/>
          <w:sz w:val="16"/>
          <w:szCs w:val="16"/>
          <w:lang w:val="it-IT"/>
        </w:rPr>
        <w:t xml:space="preserve">, si pone come </w:t>
      </w:r>
      <w:r w:rsidRPr="0000497D">
        <w:rPr>
          <w:rFonts w:ascii="Luiss Sans" w:hAnsi="Luiss Sans" w:cstheme="minorHAnsi"/>
          <w:bCs/>
          <w:sz w:val="16"/>
          <w:szCs w:val="16"/>
          <w:lang w:val="it-IT"/>
        </w:rPr>
        <w:t xml:space="preserve">centro di formazione d’eccellenza, supportando lo sviluppo personale e professionale degli studenti grazie a un’offerta formativa che comprende </w:t>
      </w:r>
      <w:r w:rsidRPr="0000497D">
        <w:rPr>
          <w:rFonts w:ascii="Luiss Sans" w:hAnsi="Luiss Sans" w:cstheme="minorHAnsi"/>
          <w:sz w:val="16"/>
          <w:szCs w:val="16"/>
          <w:lang w:val="it-IT"/>
        </w:rPr>
        <w:t xml:space="preserve">MBA, Master, Programmi Executive e Programmi Custom per le aziende. </w:t>
      </w:r>
    </w:p>
    <w:p w14:paraId="6209B29C" w14:textId="77777777" w:rsidR="007761EF" w:rsidRPr="0000497D" w:rsidRDefault="007761EF" w:rsidP="007761EF">
      <w:pPr>
        <w:pStyle w:val="Default"/>
        <w:jc w:val="both"/>
        <w:rPr>
          <w:rFonts w:ascii="Luiss Sans" w:hAnsi="Luiss Sans" w:cstheme="minorHAnsi"/>
          <w:iCs/>
          <w:sz w:val="16"/>
          <w:szCs w:val="16"/>
          <w:highlight w:val="yellow"/>
          <w:lang w:val="it-IT"/>
        </w:rPr>
      </w:pPr>
    </w:p>
    <w:p w14:paraId="2915F273"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sz w:val="16"/>
          <w:szCs w:val="16"/>
          <w:lang w:val="it-IT"/>
        </w:rPr>
        <w:t xml:space="preserve">Forte del legame </w:t>
      </w:r>
      <w:r w:rsidRPr="0000497D">
        <w:rPr>
          <w:rFonts w:ascii="Luiss Sans" w:hAnsi="Luiss Sans" w:cstheme="minorHAnsi"/>
          <w:iCs/>
          <w:sz w:val="16"/>
          <w:szCs w:val="16"/>
          <w:lang w:val="it-IT"/>
        </w:rPr>
        <w:t xml:space="preserve">con le istituzioni pubbliche e con il sistema produttivo del Paese, la Scuola ha sviluppato un approccio alla </w:t>
      </w:r>
      <w:r w:rsidRPr="0000497D">
        <w:rPr>
          <w:rFonts w:ascii="Luiss Sans" w:hAnsi="Luiss Sans" w:cstheme="minorHAnsi"/>
          <w:b/>
          <w:iCs/>
          <w:sz w:val="16"/>
          <w:szCs w:val="16"/>
          <w:lang w:val="it-IT"/>
        </w:rPr>
        <w:t>ricerca</w:t>
      </w:r>
      <w:r w:rsidRPr="0000497D">
        <w:rPr>
          <w:rFonts w:ascii="Luiss Sans" w:hAnsi="Luiss Sans" w:cstheme="minorHAnsi"/>
          <w:iCs/>
          <w:sz w:val="16"/>
          <w:szCs w:val="16"/>
          <w:lang w:val="it-IT"/>
        </w:rPr>
        <w:t xml:space="preserve"> di duplice natura, sia accademica che applicata, </w:t>
      </w:r>
      <w:r w:rsidRPr="0000497D">
        <w:rPr>
          <w:rFonts w:ascii="Luiss Sans" w:hAnsi="Luiss Sans" w:cstheme="minorHAnsi"/>
          <w:sz w:val="16"/>
          <w:szCs w:val="16"/>
          <w:lang w:val="it-IT"/>
        </w:rPr>
        <w:t xml:space="preserve">che si connota per una costante attenzione alle pratiche di management, unita al rigore scientifico proprio del contesto universitario. </w:t>
      </w:r>
    </w:p>
    <w:p w14:paraId="4A02EF35" w14:textId="77777777" w:rsidR="007761EF" w:rsidRPr="0000497D" w:rsidRDefault="007761EF" w:rsidP="007761EF">
      <w:pPr>
        <w:pStyle w:val="Default"/>
        <w:jc w:val="both"/>
        <w:rPr>
          <w:rFonts w:ascii="Luiss Sans" w:hAnsi="Luiss Sans" w:cstheme="minorHAnsi"/>
          <w:sz w:val="16"/>
          <w:szCs w:val="16"/>
          <w:lang w:val="it-IT"/>
        </w:rPr>
      </w:pPr>
    </w:p>
    <w:p w14:paraId="6D9F9E64"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sz w:val="16"/>
          <w:szCs w:val="16"/>
          <w:lang w:val="it-IT"/>
        </w:rPr>
        <w:t xml:space="preserve">Il </w:t>
      </w:r>
      <w:r w:rsidRPr="0000497D">
        <w:rPr>
          <w:rFonts w:ascii="Luiss Sans" w:hAnsi="Luiss Sans" w:cstheme="minorHAnsi"/>
          <w:b/>
          <w:bCs/>
          <w:sz w:val="16"/>
          <w:szCs w:val="16"/>
          <w:lang w:val="it-IT"/>
        </w:rPr>
        <w:t>network</w:t>
      </w:r>
      <w:r w:rsidRPr="0000497D">
        <w:rPr>
          <w:rFonts w:ascii="Luiss Sans" w:hAnsi="Luiss Sans" w:cstheme="minorHAnsi"/>
          <w:bCs/>
          <w:sz w:val="16"/>
          <w:szCs w:val="16"/>
          <w:lang w:val="it-IT"/>
        </w:rPr>
        <w:t xml:space="preserve"> di cui la Scuola si avvale impatta anche sul </w:t>
      </w:r>
      <w:r w:rsidRPr="0000497D">
        <w:rPr>
          <w:rFonts w:ascii="Luiss Sans" w:hAnsi="Luiss Sans" w:cstheme="minorHAnsi"/>
          <w:b/>
          <w:bCs/>
          <w:sz w:val="16"/>
          <w:szCs w:val="16"/>
          <w:lang w:val="it-IT"/>
        </w:rPr>
        <w:t>modello formativo</w:t>
      </w:r>
      <w:r w:rsidRPr="0000497D">
        <w:rPr>
          <w:rFonts w:ascii="Luiss Sans" w:hAnsi="Luiss Sans" w:cstheme="minorHAnsi"/>
          <w:bCs/>
          <w:sz w:val="16"/>
          <w:szCs w:val="16"/>
          <w:lang w:val="it-IT"/>
        </w:rPr>
        <w:t>,</w:t>
      </w:r>
      <w:r w:rsidRPr="0000497D">
        <w:rPr>
          <w:rFonts w:ascii="Luiss Sans" w:hAnsi="Luiss Sans" w:cstheme="minorHAnsi"/>
          <w:b/>
          <w:bCs/>
          <w:sz w:val="16"/>
          <w:szCs w:val="16"/>
          <w:lang w:val="it-IT"/>
        </w:rPr>
        <w:t xml:space="preserve"> </w:t>
      </w:r>
      <w:r w:rsidRPr="0000497D">
        <w:rPr>
          <w:rFonts w:ascii="Luiss Sans" w:hAnsi="Luiss Sans" w:cstheme="minorHAnsi"/>
          <w:sz w:val="16"/>
          <w:szCs w:val="16"/>
          <w:lang w:val="it-IT"/>
        </w:rPr>
        <w:t xml:space="preserve">coinvolgendo esponenti di spicco del mondo delle imprese, della consulenza, delle istituzioni e delle libere professioni, per la formazione di </w:t>
      </w:r>
      <w:r w:rsidRPr="0000497D">
        <w:rPr>
          <w:rFonts w:ascii="Luiss Sans" w:hAnsi="Luiss Sans" w:cstheme="minorHAnsi"/>
          <w:b/>
          <w:sz w:val="16"/>
          <w:szCs w:val="16"/>
          <w:lang w:val="it-IT"/>
        </w:rPr>
        <w:t xml:space="preserve">talenti e </w:t>
      </w:r>
      <w:r w:rsidRPr="0000497D">
        <w:rPr>
          <w:rFonts w:ascii="Luiss Sans" w:hAnsi="Luiss Sans" w:cstheme="minorHAnsi"/>
          <w:b/>
          <w:iCs/>
          <w:sz w:val="16"/>
          <w:szCs w:val="16"/>
          <w:lang w:val="it-IT"/>
        </w:rPr>
        <w:t>leader</w:t>
      </w:r>
      <w:r w:rsidRPr="0000497D">
        <w:rPr>
          <w:rFonts w:ascii="Luiss Sans" w:hAnsi="Luiss Sans" w:cstheme="minorHAnsi"/>
          <w:iCs/>
          <w:sz w:val="16"/>
          <w:szCs w:val="16"/>
          <w:lang w:val="it-IT"/>
        </w:rPr>
        <w:t xml:space="preserve"> nel business e nel management in grado di guidare i processi di crescita e trasformazione. </w:t>
      </w:r>
    </w:p>
    <w:p w14:paraId="1F8C4FE0" w14:textId="77777777" w:rsidR="007761EF" w:rsidRPr="0000497D" w:rsidRDefault="007761EF" w:rsidP="007761EF">
      <w:pPr>
        <w:pStyle w:val="Default"/>
        <w:jc w:val="both"/>
        <w:rPr>
          <w:rFonts w:ascii="Luiss Sans" w:hAnsi="Luiss Sans" w:cstheme="minorHAnsi"/>
          <w:sz w:val="16"/>
          <w:szCs w:val="16"/>
          <w:lang w:val="it-IT"/>
        </w:rPr>
      </w:pPr>
    </w:p>
    <w:p w14:paraId="64E10D6E" w14:textId="77777777" w:rsidR="007761EF" w:rsidRPr="0000497D" w:rsidRDefault="007761EF" w:rsidP="007761EF">
      <w:pPr>
        <w:pStyle w:val="Default"/>
        <w:jc w:val="both"/>
        <w:rPr>
          <w:rFonts w:ascii="Luiss Sans" w:hAnsi="Luiss Sans" w:cstheme="minorHAnsi"/>
          <w:sz w:val="16"/>
          <w:szCs w:val="16"/>
          <w:lang w:val="it-IT"/>
        </w:rPr>
      </w:pPr>
    </w:p>
    <w:p w14:paraId="28CD129F" w14:textId="77777777" w:rsidR="007761EF" w:rsidRPr="0000497D" w:rsidRDefault="007761EF" w:rsidP="007761EF">
      <w:pPr>
        <w:autoSpaceDE w:val="0"/>
        <w:autoSpaceDN w:val="0"/>
        <w:adjustRightInd w:val="0"/>
        <w:jc w:val="both"/>
        <w:rPr>
          <w:rFonts w:ascii="Luiss Sans" w:hAnsi="Luiss Sans"/>
          <w:b/>
          <w:color w:val="000000"/>
          <w:sz w:val="16"/>
          <w:szCs w:val="16"/>
        </w:rPr>
      </w:pPr>
      <w:r w:rsidRPr="0000497D">
        <w:rPr>
          <w:rFonts w:ascii="Luiss Sans" w:hAnsi="Luiss Sans"/>
          <w:b/>
          <w:color w:val="000000"/>
          <w:sz w:val="16"/>
          <w:szCs w:val="16"/>
        </w:rPr>
        <w:t xml:space="preserve">CONTATTI </w:t>
      </w:r>
    </w:p>
    <w:p w14:paraId="5E50398C" w14:textId="77777777" w:rsidR="007761EF" w:rsidRPr="0000497D" w:rsidRDefault="007761EF" w:rsidP="007761EF">
      <w:pPr>
        <w:autoSpaceDE w:val="0"/>
        <w:autoSpaceDN w:val="0"/>
        <w:adjustRightInd w:val="0"/>
        <w:jc w:val="both"/>
        <w:rPr>
          <w:rFonts w:ascii="Luiss Sans" w:hAnsi="Luiss Sans"/>
          <w:bCs/>
          <w:color w:val="000000"/>
          <w:sz w:val="16"/>
          <w:szCs w:val="16"/>
        </w:rPr>
      </w:pPr>
    </w:p>
    <w:p w14:paraId="46BC9D41" w14:textId="77777777" w:rsidR="007761EF" w:rsidRPr="0000497D" w:rsidRDefault="007761EF" w:rsidP="007761EF">
      <w:pPr>
        <w:autoSpaceDE w:val="0"/>
        <w:autoSpaceDN w:val="0"/>
        <w:adjustRightInd w:val="0"/>
        <w:jc w:val="both"/>
        <w:rPr>
          <w:rFonts w:ascii="Luiss Sans" w:hAnsi="Luiss Sans"/>
          <w:color w:val="000000"/>
          <w:sz w:val="16"/>
          <w:szCs w:val="16"/>
        </w:rPr>
      </w:pPr>
      <w:r w:rsidRPr="0000497D">
        <w:rPr>
          <w:rFonts w:ascii="Luiss Sans" w:hAnsi="Luiss Sans"/>
          <w:bCs/>
          <w:color w:val="000000"/>
          <w:sz w:val="16"/>
          <w:szCs w:val="16"/>
        </w:rPr>
        <w:t>Luiss Business School</w:t>
      </w:r>
      <w:r w:rsidRPr="0000497D">
        <w:rPr>
          <w:rFonts w:ascii="Luiss Sans" w:hAnsi="Luiss Sans"/>
          <w:b/>
          <w:bCs/>
          <w:color w:val="000000"/>
          <w:sz w:val="16"/>
          <w:szCs w:val="16"/>
        </w:rPr>
        <w:t xml:space="preserve"> – </w:t>
      </w:r>
      <w:r w:rsidRPr="0000497D">
        <w:rPr>
          <w:rFonts w:ascii="Luiss Sans" w:hAnsi="Luiss Sans"/>
          <w:color w:val="000000"/>
          <w:sz w:val="16"/>
          <w:szCs w:val="16"/>
        </w:rPr>
        <w:t xml:space="preserve">Villa Blanc, Via Nomentana, 216 – 00162 Roma </w:t>
      </w:r>
    </w:p>
    <w:p w14:paraId="4CE9A7F2" w14:textId="77777777" w:rsidR="007761EF" w:rsidRPr="00241A64" w:rsidRDefault="007761EF" w:rsidP="007761EF">
      <w:pPr>
        <w:autoSpaceDE w:val="0"/>
        <w:autoSpaceDN w:val="0"/>
        <w:adjustRightInd w:val="0"/>
        <w:jc w:val="both"/>
        <w:rPr>
          <w:rFonts w:ascii="Luiss Sans" w:hAnsi="Luiss Sans"/>
          <w:color w:val="000000"/>
          <w:sz w:val="16"/>
          <w:szCs w:val="16"/>
        </w:rPr>
      </w:pPr>
      <w:hyperlink r:id="rId8" w:history="1">
        <w:r w:rsidRPr="00241A64">
          <w:rPr>
            <w:rStyle w:val="Collegamentoipertestuale"/>
            <w:rFonts w:ascii="Luiss Sans" w:hAnsi="Luiss Sans"/>
            <w:sz w:val="16"/>
            <w:szCs w:val="16"/>
          </w:rPr>
          <w:t>comunicazioneluissbs@luiss.it</w:t>
        </w:r>
      </w:hyperlink>
      <w:r w:rsidRPr="00241A64">
        <w:rPr>
          <w:rFonts w:ascii="Luiss Sans" w:hAnsi="Luiss Sans"/>
          <w:color w:val="000000"/>
          <w:sz w:val="16"/>
          <w:szCs w:val="16"/>
        </w:rPr>
        <w:t xml:space="preserve">  </w:t>
      </w:r>
    </w:p>
    <w:p w14:paraId="3ADCC6E1" w14:textId="77777777" w:rsidR="007761EF" w:rsidRPr="00241A64" w:rsidRDefault="007761EF" w:rsidP="007761EF">
      <w:pPr>
        <w:autoSpaceDE w:val="0"/>
        <w:autoSpaceDN w:val="0"/>
        <w:adjustRightInd w:val="0"/>
        <w:jc w:val="both"/>
        <w:rPr>
          <w:rFonts w:ascii="Luiss Sans" w:hAnsi="Luiss Sans"/>
          <w:color w:val="000000"/>
          <w:sz w:val="16"/>
          <w:szCs w:val="16"/>
        </w:rPr>
      </w:pPr>
    </w:p>
    <w:p w14:paraId="42C68905"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Alessandra Pelle</w:t>
      </w:r>
    </w:p>
    <w:p w14:paraId="55835224" w14:textId="77777777" w:rsidR="007761EF" w:rsidRPr="00241A64" w:rsidRDefault="007761EF" w:rsidP="007761EF">
      <w:pPr>
        <w:autoSpaceDE w:val="0"/>
        <w:autoSpaceDN w:val="0"/>
        <w:adjustRightInd w:val="0"/>
        <w:jc w:val="both"/>
        <w:rPr>
          <w:rFonts w:ascii="Luiss Sans" w:hAnsi="Luiss Sans"/>
          <w:color w:val="000000"/>
          <w:sz w:val="16"/>
          <w:szCs w:val="16"/>
        </w:rPr>
      </w:pPr>
      <w:hyperlink r:id="rId9" w:history="1">
        <w:r w:rsidRPr="00241A64">
          <w:rPr>
            <w:rStyle w:val="Collegamentoipertestuale"/>
            <w:rFonts w:ascii="Luiss Sans" w:hAnsi="Luiss Sans"/>
            <w:sz w:val="16"/>
            <w:szCs w:val="16"/>
          </w:rPr>
          <w:t>apelle@luiss.it</w:t>
        </w:r>
      </w:hyperlink>
    </w:p>
    <w:p w14:paraId="29F31A4D"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3407341970</w:t>
      </w:r>
    </w:p>
    <w:p w14:paraId="6E44D309" w14:textId="77777777" w:rsidR="007761EF" w:rsidRPr="00241A64" w:rsidRDefault="007761EF" w:rsidP="007761EF">
      <w:pPr>
        <w:autoSpaceDE w:val="0"/>
        <w:autoSpaceDN w:val="0"/>
        <w:adjustRightInd w:val="0"/>
        <w:jc w:val="both"/>
        <w:rPr>
          <w:rFonts w:ascii="Luiss Sans" w:hAnsi="Luiss Sans"/>
          <w:color w:val="000000"/>
          <w:sz w:val="16"/>
          <w:szCs w:val="16"/>
        </w:rPr>
      </w:pPr>
    </w:p>
    <w:p w14:paraId="61610305"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Amalia De Sena</w:t>
      </w:r>
    </w:p>
    <w:p w14:paraId="61BDAF4E" w14:textId="77777777" w:rsidR="007761EF" w:rsidRPr="00BE7524" w:rsidRDefault="007761EF" w:rsidP="007761EF">
      <w:pPr>
        <w:autoSpaceDE w:val="0"/>
        <w:autoSpaceDN w:val="0"/>
        <w:adjustRightInd w:val="0"/>
        <w:jc w:val="both"/>
        <w:rPr>
          <w:rFonts w:ascii="Luiss Sans" w:hAnsi="Luiss Sans"/>
          <w:color w:val="000000"/>
          <w:sz w:val="16"/>
          <w:szCs w:val="16"/>
        </w:rPr>
      </w:pPr>
      <w:hyperlink r:id="rId10" w:history="1">
        <w:r w:rsidRPr="00BE7524">
          <w:rPr>
            <w:rStyle w:val="Collegamentoipertestuale"/>
            <w:rFonts w:ascii="Luiss Sans" w:hAnsi="Luiss Sans"/>
            <w:sz w:val="16"/>
            <w:szCs w:val="16"/>
          </w:rPr>
          <w:t>adesena@luiss.it</w:t>
        </w:r>
      </w:hyperlink>
    </w:p>
    <w:p w14:paraId="44FB3108" w14:textId="77777777" w:rsidR="007761EF" w:rsidRPr="00BE7524" w:rsidRDefault="007761EF" w:rsidP="007761EF">
      <w:pPr>
        <w:autoSpaceDE w:val="0"/>
        <w:autoSpaceDN w:val="0"/>
        <w:adjustRightInd w:val="0"/>
        <w:jc w:val="both"/>
        <w:rPr>
          <w:rFonts w:ascii="Luiss Sans" w:hAnsi="Luiss Sans"/>
          <w:color w:val="000000"/>
          <w:sz w:val="16"/>
          <w:szCs w:val="16"/>
        </w:rPr>
      </w:pPr>
      <w:r w:rsidRPr="00BE7524">
        <w:rPr>
          <w:rFonts w:ascii="Luiss Sans" w:hAnsi="Luiss Sans"/>
          <w:color w:val="000000"/>
          <w:sz w:val="16"/>
          <w:szCs w:val="16"/>
        </w:rPr>
        <w:t>3927321531</w:t>
      </w:r>
    </w:p>
    <w:p w14:paraId="7394D6BF" w14:textId="77777777" w:rsidR="007761EF" w:rsidRPr="00BE7524" w:rsidRDefault="007761EF" w:rsidP="007761EF">
      <w:pPr>
        <w:autoSpaceDE w:val="0"/>
        <w:autoSpaceDN w:val="0"/>
        <w:adjustRightInd w:val="0"/>
        <w:jc w:val="both"/>
        <w:rPr>
          <w:rFonts w:ascii="Luiss Sans" w:hAnsi="Luiss Sans"/>
          <w:b/>
          <w:bCs/>
          <w:color w:val="000000"/>
          <w:sz w:val="16"/>
          <w:szCs w:val="16"/>
        </w:rPr>
      </w:pPr>
    </w:p>
    <w:p w14:paraId="2FFF4B3C" w14:textId="77777777" w:rsidR="007761EF" w:rsidRPr="0000497D" w:rsidRDefault="007761EF" w:rsidP="007761EF">
      <w:pPr>
        <w:autoSpaceDE w:val="0"/>
        <w:autoSpaceDN w:val="0"/>
        <w:adjustRightInd w:val="0"/>
        <w:jc w:val="both"/>
        <w:rPr>
          <w:rFonts w:ascii="Luiss Sans" w:hAnsi="Luiss Sans"/>
          <w:color w:val="000000"/>
          <w:sz w:val="16"/>
          <w:szCs w:val="16"/>
          <w:lang w:val="en-US"/>
        </w:rPr>
      </w:pPr>
      <w:r w:rsidRPr="0000497D">
        <w:rPr>
          <w:rFonts w:ascii="Luiss Sans" w:hAnsi="Luiss Sans"/>
          <w:b/>
          <w:bCs/>
          <w:color w:val="000000"/>
          <w:sz w:val="16"/>
          <w:szCs w:val="16"/>
          <w:lang w:val="en-US"/>
        </w:rPr>
        <w:t>Twitter</w:t>
      </w:r>
      <w:r w:rsidRPr="0000497D">
        <w:rPr>
          <w:rFonts w:ascii="Luiss Sans" w:hAnsi="Luiss Sans"/>
          <w:color w:val="000000"/>
          <w:sz w:val="16"/>
          <w:szCs w:val="16"/>
          <w:lang w:val="en-US"/>
        </w:rPr>
        <w:t xml:space="preserve"> @LUISSBusiness </w:t>
      </w:r>
    </w:p>
    <w:p w14:paraId="6FF5FB5C" w14:textId="77777777" w:rsidR="007761EF" w:rsidRPr="0000497D" w:rsidRDefault="007761EF" w:rsidP="007761EF">
      <w:pPr>
        <w:autoSpaceDE w:val="0"/>
        <w:autoSpaceDN w:val="0"/>
        <w:adjustRightInd w:val="0"/>
        <w:jc w:val="both"/>
        <w:rPr>
          <w:rFonts w:ascii="Luiss Sans" w:hAnsi="Luiss Sans"/>
          <w:color w:val="000000"/>
          <w:sz w:val="16"/>
          <w:szCs w:val="16"/>
          <w:lang w:val="en-US"/>
        </w:rPr>
      </w:pPr>
      <w:r w:rsidRPr="0000497D">
        <w:rPr>
          <w:rFonts w:ascii="Luiss Sans" w:hAnsi="Luiss Sans"/>
          <w:b/>
          <w:color w:val="000000"/>
          <w:sz w:val="16"/>
          <w:szCs w:val="16"/>
          <w:lang w:val="en-US"/>
        </w:rPr>
        <w:t>LinkedIn</w:t>
      </w:r>
      <w:r w:rsidRPr="0000497D">
        <w:rPr>
          <w:rFonts w:ascii="Luiss Sans" w:hAnsi="Luiss Sans"/>
          <w:color w:val="000000"/>
          <w:sz w:val="16"/>
          <w:szCs w:val="16"/>
          <w:lang w:val="en-US"/>
        </w:rPr>
        <w:t xml:space="preserve"> @LUISS Business School</w:t>
      </w:r>
    </w:p>
    <w:p w14:paraId="4AB8EBF6" w14:textId="77777777" w:rsidR="007761EF" w:rsidRPr="00BE7524" w:rsidRDefault="007761EF" w:rsidP="007761EF">
      <w:pPr>
        <w:autoSpaceDE w:val="0"/>
        <w:autoSpaceDN w:val="0"/>
        <w:adjustRightInd w:val="0"/>
        <w:jc w:val="both"/>
        <w:rPr>
          <w:rFonts w:ascii="Luiss Sans" w:hAnsi="Luiss Sans"/>
          <w:color w:val="000000"/>
          <w:sz w:val="16"/>
          <w:szCs w:val="16"/>
        </w:rPr>
      </w:pPr>
      <w:r w:rsidRPr="00BE7524">
        <w:rPr>
          <w:rFonts w:ascii="Luiss Sans" w:hAnsi="Luiss Sans"/>
          <w:b/>
          <w:bCs/>
          <w:color w:val="000000"/>
          <w:sz w:val="16"/>
          <w:szCs w:val="16"/>
        </w:rPr>
        <w:t>Facebook</w:t>
      </w:r>
      <w:r w:rsidRPr="00BE7524">
        <w:rPr>
          <w:rFonts w:ascii="Luiss Sans" w:hAnsi="Luiss Sans"/>
          <w:color w:val="000000"/>
          <w:sz w:val="16"/>
          <w:szCs w:val="16"/>
        </w:rPr>
        <w:t xml:space="preserve"> @LUISSBusiness</w:t>
      </w:r>
    </w:p>
    <w:p w14:paraId="334119CE" w14:textId="77777777" w:rsidR="007761EF" w:rsidRPr="00BE7524" w:rsidRDefault="007761EF" w:rsidP="007761EF">
      <w:pPr>
        <w:pStyle w:val="Default"/>
        <w:jc w:val="both"/>
        <w:rPr>
          <w:rFonts w:ascii="Luiss Sans" w:hAnsi="Luiss Sans"/>
          <w:sz w:val="16"/>
          <w:szCs w:val="16"/>
          <w:lang w:val="it-IT"/>
        </w:rPr>
      </w:pPr>
      <w:r w:rsidRPr="00BE7524">
        <w:rPr>
          <w:rFonts w:ascii="Luiss Sans" w:hAnsi="Luiss Sans"/>
          <w:b/>
          <w:bCs/>
          <w:sz w:val="16"/>
          <w:szCs w:val="16"/>
          <w:lang w:val="it-IT"/>
        </w:rPr>
        <w:t>Instagram</w:t>
      </w:r>
      <w:r w:rsidRPr="00BE7524">
        <w:rPr>
          <w:rFonts w:ascii="Luiss Sans" w:hAnsi="Luiss Sans"/>
          <w:sz w:val="16"/>
          <w:szCs w:val="16"/>
          <w:lang w:val="it-IT"/>
        </w:rPr>
        <w:t xml:space="preserve"> @LUISSBusiness</w:t>
      </w:r>
    </w:p>
    <w:p w14:paraId="6387BAB7" w14:textId="77777777" w:rsidR="007761EF" w:rsidRPr="00BE7524" w:rsidRDefault="007761EF" w:rsidP="007761EF">
      <w:pPr>
        <w:autoSpaceDE w:val="0"/>
        <w:autoSpaceDN w:val="0"/>
        <w:adjustRightInd w:val="0"/>
        <w:jc w:val="both"/>
        <w:rPr>
          <w:rFonts w:ascii="Luiss Sans" w:hAnsi="Luiss Sans"/>
          <w:color w:val="000000"/>
          <w:sz w:val="16"/>
          <w:szCs w:val="16"/>
        </w:rPr>
      </w:pPr>
    </w:p>
    <w:p w14:paraId="6912F83D" w14:textId="3168AA20" w:rsidR="007761EF" w:rsidRDefault="007761EF" w:rsidP="007761EF">
      <w:pPr>
        <w:autoSpaceDE w:val="0"/>
        <w:autoSpaceDN w:val="0"/>
        <w:adjustRightInd w:val="0"/>
        <w:jc w:val="both"/>
        <w:rPr>
          <w:rFonts w:ascii="Luiss Sans" w:hAnsi="Luiss Sans"/>
          <w:color w:val="000000"/>
          <w:sz w:val="16"/>
          <w:szCs w:val="16"/>
        </w:rPr>
      </w:pPr>
      <w:hyperlink r:id="rId11" w:history="1">
        <w:r w:rsidRPr="00BE7524">
          <w:rPr>
            <w:rStyle w:val="Collegamentoipertestuale"/>
            <w:rFonts w:ascii="Luiss Sans" w:hAnsi="Luiss Sans"/>
            <w:sz w:val="16"/>
            <w:szCs w:val="16"/>
          </w:rPr>
          <w:t>http://businessschool.luiss.it/</w:t>
        </w:r>
      </w:hyperlink>
      <w:r w:rsidRPr="00BE7524">
        <w:rPr>
          <w:rFonts w:ascii="Luiss Sans" w:hAnsi="Luiss Sans"/>
          <w:color w:val="000000"/>
          <w:sz w:val="16"/>
          <w:szCs w:val="16"/>
        </w:rPr>
        <w:t xml:space="preserve">  </w:t>
      </w:r>
    </w:p>
    <w:p w14:paraId="17536E36" w14:textId="600E1DBA" w:rsidR="00C547FD" w:rsidRDefault="00C547FD" w:rsidP="007761EF">
      <w:pPr>
        <w:autoSpaceDE w:val="0"/>
        <w:autoSpaceDN w:val="0"/>
        <w:adjustRightInd w:val="0"/>
        <w:jc w:val="both"/>
        <w:rPr>
          <w:rFonts w:ascii="Luiss Sans" w:hAnsi="Luiss Sans"/>
          <w:color w:val="000000"/>
          <w:sz w:val="16"/>
          <w:szCs w:val="16"/>
        </w:rPr>
      </w:pPr>
    </w:p>
    <w:p w14:paraId="115AF7DD" w14:textId="77777777" w:rsidR="005B3F30" w:rsidRPr="00BE7524" w:rsidRDefault="005B3F30" w:rsidP="00BE7524">
      <w:pPr>
        <w:autoSpaceDE w:val="0"/>
        <w:autoSpaceDN w:val="0"/>
        <w:adjustRightInd w:val="0"/>
        <w:jc w:val="both"/>
        <w:rPr>
          <w:rFonts w:ascii="Apple Symbols" w:hAnsi="Apple Symbols" w:cs="Apple Symbols"/>
          <w:b/>
          <w:bCs/>
          <w:color w:val="000000" w:themeColor="text1"/>
          <w:sz w:val="20"/>
          <w:szCs w:val="20"/>
        </w:rPr>
      </w:pPr>
    </w:p>
    <w:p w14:paraId="46723AC9" w14:textId="77777777" w:rsidR="005B3A38" w:rsidRPr="00BE7524" w:rsidRDefault="005B3A38" w:rsidP="00BE7524">
      <w:pPr>
        <w:jc w:val="both"/>
        <w:rPr>
          <w:rFonts w:ascii="Luiss Sans" w:hAnsi="Luiss Sans" w:cs="Apple Symbols"/>
          <w:sz w:val="16"/>
          <w:szCs w:val="16"/>
          <w:lang w:eastAsia="it-IT"/>
        </w:rPr>
      </w:pPr>
      <w:r w:rsidRPr="00BE7524">
        <w:rPr>
          <w:rFonts w:ascii="Luiss Sans" w:hAnsi="Luiss Sans" w:cs="Apple Symbols"/>
          <w:b/>
          <w:bCs/>
          <w:color w:val="222222"/>
          <w:sz w:val="16"/>
          <w:szCs w:val="16"/>
          <w:lang w:eastAsia="it-IT"/>
        </w:rPr>
        <w:t>eFM</w:t>
      </w:r>
      <w:r w:rsidRPr="00BE7524">
        <w:rPr>
          <w:rFonts w:ascii="Luiss Sans" w:hAnsi="Luiss Sans" w:cs="Apple Symbols"/>
          <w:color w:val="222222"/>
          <w:sz w:val="16"/>
          <w:szCs w:val="16"/>
          <w:lang w:eastAsia="it-IT"/>
        </w:rPr>
        <w:t xml:space="preserve">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un’azienda piattaforma - presente nei quattro continenti - che si occupa di spazi abitati a partire dalle relazioni e agisce in modo ecosistemico. Riconosce nel dato l’elemento cruciale di ogni attivit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perch</w:t>
      </w:r>
      <w:r w:rsidRPr="00BE7524">
        <w:rPr>
          <w:rFonts w:ascii="Luiss Sans" w:hAnsi="Luiss Sans" w:cs="Cambria"/>
          <w:color w:val="222222"/>
          <w:sz w:val="16"/>
          <w:szCs w:val="16"/>
          <w:lang w:eastAsia="it-IT"/>
        </w:rPr>
        <w:t>é</w:t>
      </w:r>
      <w:r w:rsidRPr="00BE7524">
        <w:rPr>
          <w:rFonts w:ascii="Luiss Sans" w:hAnsi="Luiss Sans" w:cs="Apple Symbols"/>
          <w:color w:val="222222"/>
          <w:sz w:val="16"/>
          <w:szCs w:val="16"/>
          <w:lang w:eastAsia="it-IT"/>
        </w:rPr>
        <w:t xml:space="preserve">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proprio il dato a garantire una lettura dinamica della realt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e a generare nuovi scenari. eFM progetta, realizza e gestisce gli immobili considerando il loro intero ciclo. Attraverso l’app MYSPOT abilita spazi distribuiti e condivisi e attua lo Smart Contract, un contratto intelligente che si </w:t>
      </w:r>
      <w:proofErr w:type="spellStart"/>
      <w:r w:rsidRPr="00BE7524">
        <w:rPr>
          <w:rFonts w:ascii="Luiss Sans" w:hAnsi="Luiss Sans" w:cs="Apple Symbols"/>
          <w:color w:val="222222"/>
          <w:sz w:val="16"/>
          <w:szCs w:val="16"/>
          <w:lang w:eastAsia="it-IT"/>
        </w:rPr>
        <w:t>autoesegue</w:t>
      </w:r>
      <w:proofErr w:type="spellEnd"/>
      <w:r w:rsidRPr="00BE7524">
        <w:rPr>
          <w:rFonts w:ascii="Luiss Sans" w:hAnsi="Luiss Sans" w:cs="Apple Symbols"/>
          <w:color w:val="222222"/>
          <w:sz w:val="16"/>
          <w:szCs w:val="16"/>
          <w:lang w:eastAsia="it-IT"/>
        </w:rPr>
        <w:t xml:space="preserve"> e certifica la corretta esecuzione delle attivit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di gestione. Con il progetto Hubquarter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in grado di mettere in rete gli asset immobiliari pubblici e privati del Paese e trasformare l'infrastruttura esistente nello spazio di lavoro condiviso pi</w:t>
      </w:r>
      <w:r w:rsidRPr="00BE7524">
        <w:rPr>
          <w:rFonts w:ascii="Luiss Sans" w:hAnsi="Luiss Sans" w:cs="Cambria"/>
          <w:color w:val="222222"/>
          <w:sz w:val="16"/>
          <w:szCs w:val="16"/>
          <w:lang w:eastAsia="it-IT"/>
        </w:rPr>
        <w:t>ù</w:t>
      </w:r>
      <w:r w:rsidRPr="00BE7524">
        <w:rPr>
          <w:rFonts w:ascii="Luiss Sans" w:hAnsi="Luiss Sans" w:cs="Apple Symbols"/>
          <w:color w:val="222222"/>
          <w:sz w:val="16"/>
          <w:szCs w:val="16"/>
          <w:lang w:eastAsia="it-IT"/>
        </w:rPr>
        <w:t xml:space="preserve"> grande al mondo. </w:t>
      </w:r>
    </w:p>
    <w:p w14:paraId="4B60F443" w14:textId="78EBBA3D" w:rsidR="00C547FD" w:rsidRPr="00BE7524" w:rsidRDefault="00C547FD" w:rsidP="00C547FD">
      <w:pPr>
        <w:autoSpaceDE w:val="0"/>
        <w:autoSpaceDN w:val="0"/>
        <w:adjustRightInd w:val="0"/>
        <w:rPr>
          <w:rFonts w:ascii="Luiss Sans" w:eastAsia="Calibri" w:hAnsi="Luiss Sans" w:cs="Apple Symbols"/>
          <w:color w:val="000000" w:themeColor="text1"/>
          <w:sz w:val="16"/>
          <w:szCs w:val="16"/>
        </w:rPr>
      </w:pPr>
    </w:p>
    <w:p w14:paraId="38BC039B" w14:textId="77777777" w:rsidR="00233FB1" w:rsidRPr="00BE7524" w:rsidRDefault="00233FB1" w:rsidP="00C547FD">
      <w:pPr>
        <w:autoSpaceDE w:val="0"/>
        <w:autoSpaceDN w:val="0"/>
        <w:adjustRightInd w:val="0"/>
        <w:rPr>
          <w:rFonts w:ascii="Luiss Sans" w:eastAsia="Calibri" w:hAnsi="Luiss Sans" w:cs="Apple Symbols"/>
          <w:color w:val="000000" w:themeColor="text1"/>
          <w:sz w:val="16"/>
          <w:szCs w:val="16"/>
        </w:rPr>
      </w:pPr>
    </w:p>
    <w:p w14:paraId="20982CFA" w14:textId="629A3A1D" w:rsidR="00233FB1" w:rsidRPr="00BE7524" w:rsidRDefault="00C547FD" w:rsidP="00BE7524">
      <w:pPr>
        <w:autoSpaceDE w:val="0"/>
        <w:autoSpaceDN w:val="0"/>
        <w:adjustRightInd w:val="0"/>
        <w:rPr>
          <w:rFonts w:ascii="Luiss Sans" w:eastAsia="Calibri" w:hAnsi="Luiss Sans" w:cs="Apple Symbols"/>
          <w:color w:val="000000" w:themeColor="text1"/>
          <w:sz w:val="16"/>
          <w:szCs w:val="16"/>
        </w:rPr>
      </w:pPr>
      <w:r w:rsidRPr="00BE7524">
        <w:rPr>
          <w:rFonts w:ascii="Luiss Sans" w:eastAsia="Calibri" w:hAnsi="Luiss Sans" w:cs="Apple Symbols"/>
          <w:color w:val="000000" w:themeColor="text1"/>
          <w:sz w:val="16"/>
          <w:szCs w:val="16"/>
        </w:rPr>
        <w:t>CONTATTI</w:t>
      </w:r>
      <w:r w:rsidR="00233FB1" w:rsidRPr="00BE7524">
        <w:rPr>
          <w:rFonts w:ascii="Luiss Sans" w:eastAsia="Calibri" w:hAnsi="Luiss Sans" w:cs="Apple Symbols"/>
          <w:color w:val="000000" w:themeColor="text1"/>
          <w:sz w:val="16"/>
          <w:szCs w:val="16"/>
        </w:rPr>
        <w:br/>
      </w:r>
      <w:r w:rsidR="00233FB1" w:rsidRPr="00BE7524">
        <w:rPr>
          <w:rFonts w:ascii="Luiss Sans" w:hAnsi="Luiss Sans" w:cs="Apple Symbols"/>
          <w:sz w:val="16"/>
          <w:szCs w:val="16"/>
        </w:rPr>
        <w:t xml:space="preserve">Federico Caponera - </w:t>
      </w:r>
      <w:r w:rsidR="00233FB1" w:rsidRPr="00BE7524">
        <w:rPr>
          <w:rFonts w:ascii="Luiss Sans" w:hAnsi="Luiss Sans" w:cs="Apple Symbols"/>
          <w:color w:val="0000FF"/>
          <w:sz w:val="16"/>
          <w:szCs w:val="16"/>
        </w:rPr>
        <w:t xml:space="preserve">F.caponera@savethecut.com </w:t>
      </w:r>
      <w:r w:rsidR="00233FB1" w:rsidRPr="00BE7524">
        <w:rPr>
          <w:rFonts w:ascii="Luiss Sans" w:hAnsi="Luiss Sans" w:cs="Apple Symbols"/>
          <w:sz w:val="16"/>
          <w:szCs w:val="16"/>
        </w:rPr>
        <w:t xml:space="preserve">- 338 931 1707 </w:t>
      </w:r>
      <w:r w:rsidR="00233FB1" w:rsidRPr="00BE7524">
        <w:rPr>
          <w:rFonts w:ascii="Luiss Sans" w:hAnsi="Luiss Sans" w:cs="Apple Symbols"/>
          <w:sz w:val="16"/>
          <w:szCs w:val="16"/>
        </w:rPr>
        <w:br/>
        <w:t xml:space="preserve">Jessica Morichetti – </w:t>
      </w:r>
      <w:hyperlink r:id="rId12" w:history="1">
        <w:r w:rsidR="00233FB1" w:rsidRPr="00BE7524">
          <w:rPr>
            <w:rStyle w:val="Collegamentoipertestuale"/>
            <w:rFonts w:ascii="Luiss Sans" w:hAnsi="Luiss Sans" w:cs="Apple Symbols"/>
            <w:sz w:val="16"/>
            <w:szCs w:val="16"/>
          </w:rPr>
          <w:t>j.morichetti@savethecut.com</w:t>
        </w:r>
      </w:hyperlink>
      <w:r w:rsidR="00233FB1" w:rsidRPr="00BE7524">
        <w:rPr>
          <w:rFonts w:ascii="Luiss Sans" w:hAnsi="Luiss Sans" w:cs="Apple Symbols"/>
          <w:sz w:val="16"/>
          <w:szCs w:val="16"/>
        </w:rPr>
        <w:t xml:space="preserve"> – 331 291 0567</w:t>
      </w:r>
    </w:p>
    <w:p w14:paraId="69F9AAAE" w14:textId="3024B3E4" w:rsidR="00233FB1" w:rsidRPr="00BE7524" w:rsidRDefault="00233FB1" w:rsidP="00C547FD">
      <w:pPr>
        <w:autoSpaceDE w:val="0"/>
        <w:autoSpaceDN w:val="0"/>
        <w:adjustRightInd w:val="0"/>
        <w:rPr>
          <w:rFonts w:ascii="Luiss Sans" w:eastAsia="Calibri" w:hAnsi="Luiss Sans" w:cs="Apple Symbols"/>
          <w:color w:val="000000" w:themeColor="text1"/>
          <w:sz w:val="16"/>
          <w:szCs w:val="16"/>
        </w:rPr>
      </w:pPr>
    </w:p>
    <w:p w14:paraId="555FCBAE" w14:textId="0339679C" w:rsidR="009722EA" w:rsidRPr="00BE7524" w:rsidRDefault="009722EA" w:rsidP="009722EA">
      <w:pPr>
        <w:autoSpaceDE w:val="0"/>
        <w:autoSpaceDN w:val="0"/>
        <w:adjustRightInd w:val="0"/>
        <w:rPr>
          <w:rFonts w:ascii="Luiss Sans" w:eastAsia="Calibri" w:hAnsi="Luiss Sans" w:cs="Apple Symbols"/>
          <w:color w:val="000000" w:themeColor="text1"/>
          <w:sz w:val="16"/>
          <w:szCs w:val="16"/>
        </w:rPr>
      </w:pPr>
      <w:hyperlink r:id="rId13" w:history="1">
        <w:r w:rsidRPr="00BE7524">
          <w:rPr>
            <w:rStyle w:val="Collegamentoipertestuale"/>
            <w:rFonts w:ascii="Luiss Sans" w:eastAsia="Calibri" w:hAnsi="Luiss Sans" w:cs="Apple Symbols"/>
            <w:sz w:val="16"/>
            <w:szCs w:val="16"/>
          </w:rPr>
          <w:t>www.efmnet.com/it#1</w:t>
        </w:r>
      </w:hyperlink>
      <w:r w:rsidRPr="00BE7524">
        <w:rPr>
          <w:rFonts w:ascii="Luiss Sans" w:eastAsia="Calibri" w:hAnsi="Luiss Sans" w:cs="Apple Symbols"/>
          <w:color w:val="000000" w:themeColor="text1"/>
          <w:sz w:val="16"/>
          <w:szCs w:val="16"/>
        </w:rPr>
        <w:t xml:space="preserve"> </w:t>
      </w:r>
    </w:p>
    <w:p w14:paraId="0B15FC76" w14:textId="1BAB0360" w:rsidR="009722EA" w:rsidRPr="00BE7524" w:rsidRDefault="009722EA" w:rsidP="00C547FD">
      <w:pPr>
        <w:autoSpaceDE w:val="0"/>
        <w:autoSpaceDN w:val="0"/>
        <w:adjustRightInd w:val="0"/>
        <w:rPr>
          <w:rFonts w:ascii="Luiss Sans" w:eastAsia="Calibri" w:hAnsi="Luiss Sans" w:cs="Apple Symbols"/>
          <w:color w:val="000000" w:themeColor="text1"/>
          <w:sz w:val="16"/>
          <w:szCs w:val="16"/>
        </w:rPr>
      </w:pPr>
      <w:hyperlink r:id="rId14" w:history="1">
        <w:r w:rsidRPr="00BE7524">
          <w:rPr>
            <w:rFonts w:ascii="Luiss Sans" w:eastAsia="Calibri" w:hAnsi="Luiss Sans" w:cs="Apple Symbols"/>
            <w:color w:val="000000" w:themeColor="text1"/>
            <w:sz w:val="16"/>
            <w:szCs w:val="16"/>
          </w:rPr>
          <w:t>www.hubquarter.it</w:t>
        </w:r>
      </w:hyperlink>
      <w:r w:rsidRPr="00BE7524">
        <w:rPr>
          <w:rFonts w:ascii="Luiss Sans" w:eastAsia="Calibri" w:hAnsi="Luiss Sans" w:cs="Apple Symbols"/>
          <w:color w:val="000000" w:themeColor="text1"/>
          <w:sz w:val="16"/>
          <w:szCs w:val="16"/>
        </w:rPr>
        <w:t xml:space="preserve"> </w:t>
      </w:r>
    </w:p>
    <w:p w14:paraId="18604FF1" w14:textId="77777777" w:rsidR="00C547FD" w:rsidRPr="00BE7524" w:rsidRDefault="00C547FD" w:rsidP="00C547FD">
      <w:pPr>
        <w:autoSpaceDE w:val="0"/>
        <w:autoSpaceDN w:val="0"/>
        <w:adjustRightInd w:val="0"/>
        <w:rPr>
          <w:rFonts w:ascii="Luiss Sans" w:eastAsia="Calibri" w:hAnsi="Luiss Sans" w:cs="Apple Symbols"/>
          <w:color w:val="000000" w:themeColor="text1"/>
          <w:sz w:val="16"/>
          <w:szCs w:val="16"/>
        </w:rPr>
      </w:pPr>
    </w:p>
    <w:p w14:paraId="41E7A05A" w14:textId="07BCBD05" w:rsidR="00C547FD" w:rsidRPr="00BE7524" w:rsidRDefault="00C547FD" w:rsidP="00C547FD">
      <w:pPr>
        <w:autoSpaceDE w:val="0"/>
        <w:autoSpaceDN w:val="0"/>
        <w:adjustRightInd w:val="0"/>
        <w:rPr>
          <w:rFonts w:ascii="Luiss Sans" w:eastAsia="Calibri" w:hAnsi="Luiss Sans" w:cs="Apple Symbols"/>
          <w:color w:val="000000" w:themeColor="text1"/>
          <w:sz w:val="16"/>
          <w:szCs w:val="16"/>
          <w:lang w:val="de-DE"/>
        </w:rPr>
      </w:pPr>
      <w:proofErr w:type="spellStart"/>
      <w:r w:rsidRPr="00BE7524">
        <w:rPr>
          <w:rFonts w:ascii="Luiss Sans" w:eastAsia="Calibri" w:hAnsi="Luiss Sans" w:cs="Apple Symbols"/>
          <w:color w:val="000000" w:themeColor="text1"/>
          <w:sz w:val="16"/>
          <w:szCs w:val="16"/>
          <w:lang w:val="de-DE"/>
        </w:rPr>
        <w:t>Linkedin</w:t>
      </w:r>
      <w:proofErr w:type="spellEnd"/>
      <w:r w:rsidRPr="00BE7524">
        <w:rPr>
          <w:rFonts w:ascii="Luiss Sans" w:eastAsia="Calibri" w:hAnsi="Luiss Sans" w:cs="Apple Symbols"/>
          <w:color w:val="000000" w:themeColor="text1"/>
          <w:sz w:val="16"/>
          <w:szCs w:val="16"/>
          <w:lang w:val="de-DE"/>
        </w:rPr>
        <w:t xml:space="preserve"> @</w:t>
      </w:r>
      <w:r w:rsidR="00CE5251" w:rsidRPr="00BE7524">
        <w:rPr>
          <w:rFonts w:ascii="Luiss Sans" w:eastAsia="Calibri" w:hAnsi="Luiss Sans" w:cs="Apple Symbols"/>
          <w:color w:val="000000" w:themeColor="text1"/>
          <w:sz w:val="16"/>
          <w:szCs w:val="16"/>
          <w:lang w:val="de-DE"/>
        </w:rPr>
        <w:t>eFM</w:t>
      </w:r>
    </w:p>
    <w:p w14:paraId="6DFF6154" w14:textId="6FDAD1E1" w:rsidR="00C547FD" w:rsidRPr="00BE7524" w:rsidRDefault="00C547FD" w:rsidP="00C547FD">
      <w:pPr>
        <w:autoSpaceDE w:val="0"/>
        <w:autoSpaceDN w:val="0"/>
        <w:adjustRightInd w:val="0"/>
        <w:rPr>
          <w:rFonts w:ascii="Luiss Sans" w:eastAsia="Calibri" w:hAnsi="Luiss Sans" w:cs="Apple Symbols"/>
          <w:color w:val="000000" w:themeColor="text1"/>
          <w:sz w:val="16"/>
          <w:szCs w:val="16"/>
          <w:lang w:val="de-DE"/>
        </w:rPr>
      </w:pPr>
      <w:r w:rsidRPr="00BE7524">
        <w:rPr>
          <w:rFonts w:ascii="Luiss Sans" w:eastAsia="Calibri" w:hAnsi="Luiss Sans" w:cs="Apple Symbols"/>
          <w:color w:val="000000" w:themeColor="text1"/>
          <w:sz w:val="16"/>
          <w:szCs w:val="16"/>
          <w:lang w:val="de-DE"/>
        </w:rPr>
        <w:t>Facebook @</w:t>
      </w:r>
      <w:r w:rsidR="00CE5251" w:rsidRPr="00BE7524">
        <w:rPr>
          <w:rFonts w:ascii="Luiss Sans" w:eastAsia="Calibri" w:hAnsi="Luiss Sans" w:cs="Apple Symbols"/>
          <w:color w:val="000000" w:themeColor="text1"/>
          <w:sz w:val="16"/>
          <w:szCs w:val="16"/>
          <w:lang w:val="de-DE"/>
        </w:rPr>
        <w:t>eFMSpA</w:t>
      </w:r>
    </w:p>
    <w:p w14:paraId="516795DA" w14:textId="0654B611" w:rsidR="005B3F30" w:rsidRPr="00BE7524" w:rsidRDefault="00C547FD" w:rsidP="00BE7524">
      <w:pPr>
        <w:pStyle w:val="Default"/>
        <w:jc w:val="both"/>
        <w:rPr>
          <w:rFonts w:ascii="Luiss Sans" w:hAnsi="Luiss Sans"/>
          <w:sz w:val="16"/>
          <w:szCs w:val="16"/>
          <w:lang w:val="de-DE"/>
        </w:rPr>
      </w:pPr>
      <w:r w:rsidRPr="00BE7524">
        <w:rPr>
          <w:rFonts w:ascii="Luiss Sans" w:eastAsia="Calibri" w:hAnsi="Luiss Sans" w:cs="Apple Symbols"/>
          <w:color w:val="000000" w:themeColor="text1"/>
          <w:sz w:val="16"/>
          <w:szCs w:val="16"/>
          <w:lang w:val="de-DE"/>
        </w:rPr>
        <w:t>Instagram @</w:t>
      </w:r>
      <w:r w:rsidR="00CE5251" w:rsidRPr="00BE7524">
        <w:rPr>
          <w:rFonts w:ascii="Luiss Sans" w:eastAsia="Calibri" w:hAnsi="Luiss Sans" w:cs="Apple Symbols"/>
          <w:color w:val="000000" w:themeColor="text1"/>
          <w:sz w:val="16"/>
          <w:szCs w:val="16"/>
          <w:lang w:val="de-DE"/>
        </w:rPr>
        <w:t>efm_engaging_places</w:t>
      </w:r>
    </w:p>
    <w:p w14:paraId="56CCBD86" w14:textId="77777777" w:rsidR="005B3F30" w:rsidRPr="00BE7524" w:rsidRDefault="005B3F30" w:rsidP="007761EF">
      <w:pPr>
        <w:pStyle w:val="TestoLettera"/>
        <w:rPr>
          <w:sz w:val="16"/>
          <w:szCs w:val="16"/>
          <w:lang w:val="de-DE"/>
        </w:rPr>
      </w:pPr>
    </w:p>
    <w:p w14:paraId="3D1EFB95" w14:textId="77777777" w:rsidR="007761EF" w:rsidRPr="00BE7524" w:rsidRDefault="007761EF" w:rsidP="007761EF">
      <w:pPr>
        <w:rPr>
          <w:rFonts w:ascii="Luiss Sans" w:hAnsi="Luiss Sans"/>
          <w:sz w:val="22"/>
          <w:szCs w:val="22"/>
          <w:lang w:val="de-DE"/>
        </w:rPr>
      </w:pPr>
    </w:p>
    <w:p w14:paraId="399B945B" w14:textId="77777777" w:rsidR="007761EF" w:rsidRPr="00BE7524" w:rsidRDefault="007761EF" w:rsidP="00B05EB6">
      <w:pPr>
        <w:jc w:val="both"/>
        <w:rPr>
          <w:rFonts w:ascii="Luiss Sans" w:hAnsi="Luiss Sans"/>
          <w:lang w:val="de-DE"/>
        </w:rPr>
      </w:pPr>
    </w:p>
    <w:p w14:paraId="61E091A0" w14:textId="77777777" w:rsidR="002916B0" w:rsidRPr="00BE7524" w:rsidRDefault="002916B0" w:rsidP="009424D0">
      <w:pPr>
        <w:rPr>
          <w:rFonts w:ascii="Luiss Sans" w:hAnsi="Luiss Sans"/>
          <w:lang w:val="de-DE"/>
        </w:rPr>
      </w:pPr>
    </w:p>
    <w:sectPr w:rsidR="002916B0" w:rsidRPr="00BE7524">
      <w:headerReference w:type="default" r:id="rId15"/>
      <w:footerReference w:type="default" r:id="rId16"/>
      <w:headerReference w:type="first" r:id="rId17"/>
      <w:footerReference w:type="first" r:id="rId18"/>
      <w:type w:val="continuous"/>
      <w:pgSz w:w="11900" w:h="16840" w:code="9"/>
      <w:pgMar w:top="2836" w:right="1640" w:bottom="2665" w:left="2268" w:header="680"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811D" w14:textId="77777777" w:rsidR="003D0121" w:rsidRDefault="003D0121">
      <w:r>
        <w:separator/>
      </w:r>
    </w:p>
  </w:endnote>
  <w:endnote w:type="continuationSeparator" w:id="0">
    <w:p w14:paraId="39C82319" w14:textId="77777777" w:rsidR="003D0121" w:rsidRDefault="003D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iss Sans">
    <w:altName w:val="Calibri"/>
    <w:panose1 w:val="00000000000000000000"/>
    <w:charset w:val="00"/>
    <w:family w:val="auto"/>
    <w:pitch w:val="variable"/>
    <w:sig w:usb0="800000AF" w:usb1="5000206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8347" w14:textId="77777777" w:rsidR="002916B0" w:rsidRDefault="002916B0">
    <w:pPr>
      <w:pStyle w:val="Pidipagina"/>
      <w:spacing w:line="170" w:lineRule="exact"/>
      <w:rPr>
        <w:rFonts w:ascii="Luiss Sans" w:hAnsi="Luiss Sans"/>
        <w:color w:val="003A70"/>
        <w:sz w:val="16"/>
        <w:szCs w:val="16"/>
      </w:rPr>
    </w:pPr>
  </w:p>
  <w:p w14:paraId="6F01E832" w14:textId="77777777" w:rsidR="002916B0" w:rsidRDefault="002916B0">
    <w:pPr>
      <w:pStyle w:val="Pidipagina"/>
      <w:spacing w:line="170" w:lineRule="exact"/>
      <w:rPr>
        <w:rFonts w:ascii="Luiss Sans" w:hAnsi="Luiss Sans"/>
        <w:color w:val="003A70"/>
        <w:sz w:val="16"/>
        <w:szCs w:val="16"/>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3A6" w14:textId="77777777" w:rsidR="002916B0" w:rsidRDefault="00C84514">
    <w:pPr>
      <w:pStyle w:val="Pidipagina"/>
      <w:spacing w:line="170" w:lineRule="exact"/>
      <w:rPr>
        <w:rFonts w:ascii="Luiss Sans" w:hAnsi="Luiss Sans"/>
        <w:b/>
        <w:color w:val="003A70"/>
        <w:sz w:val="16"/>
        <w:szCs w:val="16"/>
        <w:lang w:val="it-IT"/>
      </w:rPr>
    </w:pPr>
    <w:r>
      <w:rPr>
        <w:rFonts w:ascii="Luiss Sans" w:hAnsi="Luiss Sans"/>
        <w:b/>
        <w:color w:val="003A70"/>
        <w:sz w:val="16"/>
        <w:szCs w:val="16"/>
        <w:lang w:val="it-IT"/>
      </w:rPr>
      <w:t>Villa Blanc</w:t>
    </w:r>
  </w:p>
  <w:p w14:paraId="3B189471"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lang w:val="it-IT"/>
      </w:rPr>
      <w:t>Via Nomentana, 216 - 00162 Roma</w:t>
    </w:r>
  </w:p>
  <w:p w14:paraId="3903846C"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lang w:val="it-IT"/>
      </w:rPr>
      <w:t>T +39 06 85 22 5 1 - businessschool.luiss.it</w:t>
    </w:r>
  </w:p>
  <w:p w14:paraId="56FC071D"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rPr>
      <w:t>luissbs@luiss.it</w:t>
    </w:r>
    <w:r>
      <w:rPr>
        <w:rFonts w:ascii="Luiss Sans" w:hAnsi="Luiss Sans"/>
        <w:noProof/>
        <w:color w:val="003A70"/>
        <w:sz w:val="16"/>
        <w:szCs w:val="16"/>
      </w:rPr>
      <w:drawing>
        <wp:anchor distT="0" distB="0" distL="0" distR="0" simplePos="0" relativeHeight="4" behindDoc="1" locked="0" layoutInCell="1" allowOverlap="1" wp14:anchorId="1E6950AA" wp14:editId="49483E6F">
          <wp:simplePos x="0" y="0"/>
          <wp:positionH relativeFrom="column">
            <wp:posOffset>-1438275</wp:posOffset>
          </wp:positionH>
          <wp:positionV relativeFrom="paragraph">
            <wp:posOffset>398780</wp:posOffset>
          </wp:positionV>
          <wp:extent cx="7539079" cy="684000"/>
          <wp:effectExtent l="0" t="0" r="0" b="0"/>
          <wp:wrapNone/>
          <wp:docPr id="4099"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7"/>
                  <pic:cNvPicPr/>
                </pic:nvPicPr>
                <pic:blipFill>
                  <a:blip r:embed="rId1" cstate="print"/>
                  <a:srcRect/>
                  <a:stretch/>
                </pic:blipFill>
                <pic:spPr>
                  <a:xfrm>
                    <a:off x="0" y="0"/>
                    <a:ext cx="7539079" cy="68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160A" w14:textId="77777777" w:rsidR="003D0121" w:rsidRDefault="003D0121">
      <w:r>
        <w:separator/>
      </w:r>
    </w:p>
  </w:footnote>
  <w:footnote w:type="continuationSeparator" w:id="0">
    <w:p w14:paraId="76B2D342" w14:textId="77777777" w:rsidR="003D0121" w:rsidRDefault="003D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9845" w14:textId="2563355E" w:rsidR="002916B0" w:rsidRDefault="002916B0">
    <w:pPr>
      <w:pStyle w:val="Intestazione"/>
      <w:spacing w:line="230" w:lineRule="exact"/>
      <w:rPr>
        <w:rFonts w:ascii="Luiss Sans" w:hAnsi="Luiss Sans"/>
        <w:color w:val="003A70"/>
        <w:sz w:val="22"/>
        <w:szCs w:val="22"/>
        <w:lang w:val="it-IT"/>
      </w:rPr>
    </w:pPr>
  </w:p>
  <w:p w14:paraId="3A526BD4" w14:textId="77777777" w:rsidR="002916B0" w:rsidRDefault="002916B0">
    <w:pPr>
      <w:pStyle w:val="Intestazione"/>
      <w:spacing w:line="230" w:lineRule="exact"/>
      <w:rPr>
        <w:rFonts w:ascii="Luiss Sans" w:hAnsi="Luiss Sans"/>
        <w:color w:val="003A70"/>
        <w:sz w:val="22"/>
        <w:szCs w:val="22"/>
        <w:lang w:val="it-IT"/>
      </w:rPr>
    </w:pPr>
  </w:p>
  <w:p w14:paraId="06FF78EA" w14:textId="77777777" w:rsidR="002916B0" w:rsidRDefault="002916B0">
    <w:pPr>
      <w:pStyle w:val="Intestazione"/>
      <w:spacing w:line="230" w:lineRule="exact"/>
      <w:rPr>
        <w:rFonts w:ascii="Luiss Sans" w:hAnsi="Luiss Sans"/>
        <w:color w:val="003A70"/>
        <w:sz w:val="22"/>
        <w:szCs w:val="22"/>
        <w:lang w:val="it-IT"/>
      </w:rPr>
    </w:pPr>
  </w:p>
  <w:p w14:paraId="11CE54C5" w14:textId="0E469C1B" w:rsidR="002916B0" w:rsidRDefault="002916B0">
    <w:pPr>
      <w:pStyle w:val="Intestazione"/>
      <w:spacing w:line="230" w:lineRule="exact"/>
      <w:rPr>
        <w:rFonts w:ascii="Luiss Sans" w:hAnsi="Luiss Sans"/>
        <w:color w:val="003A70"/>
        <w:sz w:val="22"/>
        <w:szCs w:val="22"/>
        <w:lang w:val="it-IT"/>
      </w:rPr>
    </w:pPr>
  </w:p>
  <w:p w14:paraId="3396C00A" w14:textId="77777777" w:rsidR="002916B0" w:rsidRDefault="002916B0">
    <w:pPr>
      <w:pStyle w:val="Intestazione"/>
      <w:spacing w:line="230" w:lineRule="exact"/>
      <w:rPr>
        <w:rFonts w:ascii="Luiss Sans" w:hAnsi="Luiss Sans"/>
        <w:color w:val="003A70"/>
        <w:sz w:val="22"/>
        <w:szCs w:val="22"/>
        <w:lang w:val="it-IT"/>
      </w:rPr>
    </w:pPr>
  </w:p>
  <w:p w14:paraId="39521B7F" w14:textId="77777777" w:rsidR="002916B0" w:rsidRDefault="002916B0">
    <w:pPr>
      <w:pStyle w:val="Intestazione"/>
      <w:spacing w:line="230" w:lineRule="exact"/>
      <w:rPr>
        <w:rFonts w:ascii="Luiss Sans" w:hAnsi="Luiss Sans"/>
        <w:color w:val="003A70"/>
        <w:sz w:val="22"/>
        <w:szCs w:val="22"/>
        <w:lang w:val="it-IT"/>
      </w:rPr>
    </w:pPr>
  </w:p>
  <w:p w14:paraId="1DF5A524" w14:textId="77777777" w:rsidR="002916B0" w:rsidRDefault="002916B0">
    <w:pPr>
      <w:pStyle w:val="Intestazione"/>
      <w:spacing w:line="230" w:lineRule="exact"/>
      <w:rPr>
        <w:rFonts w:ascii="Luiss Sans" w:hAnsi="Luiss Sans"/>
        <w:color w:val="003A70"/>
        <w:sz w:val="22"/>
        <w:szCs w:val="22"/>
        <w:lang w:val="it-IT"/>
      </w:rPr>
    </w:pPr>
  </w:p>
  <w:p w14:paraId="73CD0CEC" w14:textId="77777777" w:rsidR="002916B0" w:rsidRDefault="002916B0">
    <w:pPr>
      <w:pStyle w:val="Intestazione"/>
      <w:spacing w:line="230" w:lineRule="exact"/>
      <w:rPr>
        <w:rFonts w:ascii="Luiss Sans" w:hAnsi="Luiss Sans"/>
        <w:color w:val="003A70"/>
        <w:sz w:val="22"/>
        <w:szCs w:val="22"/>
        <w:lang w:val="it-IT"/>
      </w:rPr>
    </w:pPr>
  </w:p>
  <w:p w14:paraId="1C75B871" w14:textId="77777777" w:rsidR="002916B0" w:rsidRDefault="002916B0">
    <w:pPr>
      <w:pStyle w:val="Intestazione"/>
      <w:spacing w:line="230" w:lineRule="exact"/>
      <w:rPr>
        <w:rFonts w:ascii="Luiss Sans" w:hAnsi="Luiss Sans"/>
        <w:color w:val="003A70"/>
        <w:sz w:val="22"/>
        <w:szCs w:val="22"/>
        <w:lang w:val="it-IT"/>
      </w:rPr>
    </w:pPr>
  </w:p>
  <w:p w14:paraId="6B318085" w14:textId="77777777" w:rsidR="002916B0" w:rsidRDefault="002916B0">
    <w:pPr>
      <w:pStyle w:val="Intestazione"/>
      <w:spacing w:line="240" w:lineRule="exact"/>
      <w:rPr>
        <w:rFonts w:ascii="Luiss Sans" w:hAnsi="Luiss Sans"/>
        <w:color w:val="1A3357"/>
        <w:sz w:val="22"/>
        <w:szCs w:val="22"/>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10FC" w14:textId="3927A1F6" w:rsidR="002916B0" w:rsidRDefault="002916B0">
    <w:pPr>
      <w:pStyle w:val="Intestazione"/>
      <w:spacing w:line="230" w:lineRule="exact"/>
      <w:rPr>
        <w:rFonts w:ascii="Luiss Sans" w:hAnsi="Luiss Sans"/>
        <w:color w:val="003A70"/>
        <w:sz w:val="22"/>
        <w:szCs w:val="22"/>
        <w:lang w:val="it-IT"/>
      </w:rPr>
    </w:pPr>
  </w:p>
  <w:p w14:paraId="17194A66" w14:textId="14D5BEAB" w:rsidR="002916B0" w:rsidRDefault="002916B0">
    <w:pPr>
      <w:pStyle w:val="Intestazione"/>
      <w:spacing w:line="230" w:lineRule="exact"/>
      <w:rPr>
        <w:rFonts w:ascii="Luiss Sans" w:hAnsi="Luiss Sans"/>
        <w:color w:val="003A70"/>
        <w:sz w:val="22"/>
        <w:szCs w:val="22"/>
        <w:lang w:val="it-IT"/>
      </w:rPr>
    </w:pPr>
  </w:p>
  <w:p w14:paraId="4047DD08" w14:textId="67006F79" w:rsidR="002916B0" w:rsidRDefault="009229AE">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rPr>
      <w:drawing>
        <wp:anchor distT="0" distB="0" distL="114300" distR="114300" simplePos="0" relativeHeight="251658240" behindDoc="0" locked="0" layoutInCell="1" allowOverlap="1" wp14:anchorId="730CD79D" wp14:editId="624AEC70">
          <wp:simplePos x="0" y="0"/>
          <wp:positionH relativeFrom="margin">
            <wp:align>right</wp:align>
          </wp:positionH>
          <wp:positionV relativeFrom="paragraph">
            <wp:posOffset>12065</wp:posOffset>
          </wp:positionV>
          <wp:extent cx="692710" cy="69357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92710" cy="693576"/>
                  </a:xfrm>
                  <a:prstGeom prst="rect">
                    <a:avLst/>
                  </a:prstGeom>
                </pic:spPr>
              </pic:pic>
            </a:graphicData>
          </a:graphic>
          <wp14:sizeRelH relativeFrom="margin">
            <wp14:pctWidth>0</wp14:pctWidth>
          </wp14:sizeRelH>
          <wp14:sizeRelV relativeFrom="margin">
            <wp14:pctHeight>0</wp14:pctHeight>
          </wp14:sizeRelV>
        </wp:anchor>
      </w:drawing>
    </w:r>
  </w:p>
  <w:p w14:paraId="1FF75BAB" w14:textId="77777777" w:rsidR="002916B0" w:rsidRDefault="002916B0">
    <w:pPr>
      <w:pStyle w:val="Intestazione"/>
      <w:spacing w:line="230" w:lineRule="exact"/>
      <w:rPr>
        <w:rFonts w:ascii="Luiss Sans" w:hAnsi="Luiss Sans"/>
        <w:color w:val="003A70"/>
        <w:sz w:val="22"/>
        <w:szCs w:val="22"/>
        <w:lang w:val="it-IT"/>
      </w:rPr>
    </w:pPr>
  </w:p>
  <w:p w14:paraId="6F8467D7" w14:textId="77777777" w:rsidR="002916B0" w:rsidRDefault="002916B0">
    <w:pPr>
      <w:pStyle w:val="Intestazione"/>
      <w:spacing w:line="230" w:lineRule="exact"/>
      <w:rPr>
        <w:rFonts w:ascii="Luiss Sans" w:hAnsi="Luiss Sans"/>
        <w:color w:val="003A70"/>
        <w:sz w:val="22"/>
        <w:szCs w:val="22"/>
        <w:lang w:val="it-IT"/>
      </w:rPr>
    </w:pPr>
  </w:p>
  <w:p w14:paraId="45909033" w14:textId="77777777" w:rsidR="002916B0" w:rsidRDefault="002916B0">
    <w:pPr>
      <w:pStyle w:val="Intestazione"/>
      <w:spacing w:line="230" w:lineRule="exact"/>
      <w:rPr>
        <w:rFonts w:ascii="Luiss Sans" w:hAnsi="Luiss Sans"/>
        <w:color w:val="003A70"/>
        <w:sz w:val="22"/>
        <w:szCs w:val="22"/>
        <w:lang w:val="it-IT"/>
      </w:rPr>
    </w:pPr>
  </w:p>
  <w:p w14:paraId="55F8E059" w14:textId="79C7FFEF" w:rsidR="002916B0" w:rsidRDefault="00C84514">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rPr>
      <w:drawing>
        <wp:anchor distT="0" distB="0" distL="0" distR="0" simplePos="0" relativeHeight="2" behindDoc="1" locked="0" layoutInCell="1" allowOverlap="1" wp14:anchorId="2DF0390F" wp14:editId="63075204">
          <wp:simplePos x="0" y="0"/>
          <wp:positionH relativeFrom="column">
            <wp:posOffset>-1438275</wp:posOffset>
          </wp:positionH>
          <wp:positionV relativeFrom="paragraph">
            <wp:posOffset>-1307465</wp:posOffset>
          </wp:positionV>
          <wp:extent cx="7560000" cy="1499012"/>
          <wp:effectExtent l="0" t="0" r="0" b="6350"/>
          <wp:wrapNone/>
          <wp:docPr id="4098"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6"/>
                  <pic:cNvPicPr/>
                </pic:nvPicPr>
                <pic:blipFill>
                  <a:blip r:embed="rId2" cstate="print"/>
                  <a:srcRect/>
                  <a:stretch/>
                </pic:blipFill>
                <pic:spPr>
                  <a:xfrm>
                    <a:off x="0" y="0"/>
                    <a:ext cx="7560000" cy="1499012"/>
                  </a:xfrm>
                  <a:prstGeom prst="rect">
                    <a:avLst/>
                  </a:prstGeom>
                </pic:spPr>
              </pic:pic>
            </a:graphicData>
          </a:graphic>
          <wp14:sizeRelH relativeFrom="page">
            <wp14:pctWidth>0</wp14:pctWidth>
          </wp14:sizeRelH>
          <wp14:sizeRelV relativeFrom="page">
            <wp14:pctHeight>0</wp14:pctHeight>
          </wp14:sizeRelV>
        </wp:anchor>
      </w:drawing>
    </w:r>
  </w:p>
  <w:p w14:paraId="47C39EC8" w14:textId="77777777" w:rsidR="002916B0" w:rsidRDefault="002916B0">
    <w:pPr>
      <w:pStyle w:val="Intestazione"/>
      <w:spacing w:line="230" w:lineRule="exact"/>
      <w:rPr>
        <w:rFonts w:ascii="Luiss Sans" w:hAnsi="Luiss Sans"/>
        <w:color w:val="003A70"/>
        <w:sz w:val="22"/>
        <w:szCs w:val="22"/>
        <w:lang w:val="it-IT"/>
      </w:rPr>
    </w:pPr>
  </w:p>
  <w:p w14:paraId="36AF4070" w14:textId="77777777" w:rsidR="002916B0" w:rsidRDefault="002916B0">
    <w:pPr>
      <w:pStyle w:val="Intestazione"/>
      <w:spacing w:line="230" w:lineRule="exact"/>
      <w:rPr>
        <w:rFonts w:ascii="Luiss Sans" w:hAnsi="Luiss Sans"/>
        <w:color w:val="003A70"/>
        <w:sz w:val="22"/>
        <w:szCs w:val="22"/>
        <w:lang w:val="it-IT"/>
      </w:rPr>
    </w:pPr>
  </w:p>
  <w:p w14:paraId="7C47E419" w14:textId="77777777" w:rsidR="002916B0" w:rsidRDefault="002916B0">
    <w:pPr>
      <w:ind w:left="140" w:right="398" w:hanging="140"/>
      <w:rPr>
        <w:rFonts w:ascii="Luiss Sans" w:hAnsi="Luiss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4E94"/>
    <w:multiLevelType w:val="hybridMultilevel"/>
    <w:tmpl w:val="BAFC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B0"/>
    <w:rsid w:val="00124DC6"/>
    <w:rsid w:val="002252DF"/>
    <w:rsid w:val="00233FB1"/>
    <w:rsid w:val="002916B0"/>
    <w:rsid w:val="002D44A1"/>
    <w:rsid w:val="003D0121"/>
    <w:rsid w:val="00454673"/>
    <w:rsid w:val="004C1B9A"/>
    <w:rsid w:val="00540931"/>
    <w:rsid w:val="0054737E"/>
    <w:rsid w:val="005B3A38"/>
    <w:rsid w:val="005B3F30"/>
    <w:rsid w:val="0060009B"/>
    <w:rsid w:val="00626D16"/>
    <w:rsid w:val="00700975"/>
    <w:rsid w:val="007761EF"/>
    <w:rsid w:val="007C449C"/>
    <w:rsid w:val="0082238A"/>
    <w:rsid w:val="00883CCE"/>
    <w:rsid w:val="009229AE"/>
    <w:rsid w:val="009424D0"/>
    <w:rsid w:val="009722EA"/>
    <w:rsid w:val="00985BAA"/>
    <w:rsid w:val="00A4400E"/>
    <w:rsid w:val="00A645A0"/>
    <w:rsid w:val="00AA0B7B"/>
    <w:rsid w:val="00B05EB6"/>
    <w:rsid w:val="00B94521"/>
    <w:rsid w:val="00BD088C"/>
    <w:rsid w:val="00BE7524"/>
    <w:rsid w:val="00C547FD"/>
    <w:rsid w:val="00C84514"/>
    <w:rsid w:val="00C96E14"/>
    <w:rsid w:val="00C96E6C"/>
    <w:rsid w:val="00CE5251"/>
    <w:rsid w:val="00D215A8"/>
    <w:rsid w:val="00E9709B"/>
    <w:rsid w:val="00EA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8B3B"/>
  <w15:docId w15:val="{2F269CBD-BA18-4436-A5F9-60A4C89C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986"/>
        <w:tab w:val="right" w:pos="9972"/>
      </w:tabs>
    </w:pPr>
    <w:rPr>
      <w:rFonts w:ascii="Calibri" w:eastAsia="Calibri" w:hAnsi="Calibri" w:cs="SimSun"/>
      <w:lang w:val="en-US"/>
    </w:r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986"/>
        <w:tab w:val="right" w:pos="9972"/>
      </w:tabs>
    </w:pPr>
    <w:rPr>
      <w:rFonts w:ascii="Calibri" w:eastAsia="Calibri" w:hAnsi="Calibri" w:cs="SimSun"/>
      <w:lang w:val="en-US"/>
    </w:r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
    <w:name w:val="Testo Lettera"/>
    <w:qFormat/>
    <w:pPr>
      <w:spacing w:line="280" w:lineRule="exact"/>
    </w:pPr>
    <w:rPr>
      <w:rFonts w:ascii="Luiss Sans" w:hAnsi="Luiss Sans"/>
      <w:sz w:val="22"/>
      <w:szCs w:val="22"/>
    </w:rPr>
  </w:style>
  <w:style w:type="paragraph" w:customStyle="1" w:styleId="TestoLetteraBold">
    <w:name w:val="Testo Lettera Bold"/>
    <w:basedOn w:val="TestoLettera"/>
    <w:qFormat/>
    <w:rPr>
      <w:b/>
    </w:rPr>
  </w:style>
  <w:style w:type="paragraph" w:styleId="Testofumetto">
    <w:name w:val="Balloon Text"/>
    <w:basedOn w:val="Normale"/>
    <w:link w:val="TestofumettoCarattere"/>
    <w:uiPriority w:val="99"/>
    <w:rPr>
      <w:sz w:val="18"/>
      <w:szCs w:val="18"/>
    </w:rPr>
  </w:style>
  <w:style w:type="character" w:customStyle="1" w:styleId="TestofumettoCarattere">
    <w:name w:val="Testo fumetto Carattere"/>
    <w:basedOn w:val="Carpredefinitoparagrafo"/>
    <w:link w:val="Testofumetto"/>
    <w:uiPriority w:val="99"/>
    <w:rPr>
      <w:rFonts w:ascii="Times New Roman" w:eastAsia="Times New Roman" w:hAnsi="Times New Roman" w:cs="Times New Roman"/>
      <w:sz w:val="18"/>
      <w:szCs w:val="18"/>
      <w:lang w:val="it-IT"/>
    </w:rPr>
  </w:style>
  <w:style w:type="character" w:styleId="Collegamentoipertestuale">
    <w:name w:val="Hyperlink"/>
    <w:basedOn w:val="Carpredefinitoparagrafo"/>
    <w:uiPriority w:val="99"/>
    <w:rPr>
      <w:color w:val="0563C1"/>
      <w:u w:val="single"/>
    </w:rPr>
  </w:style>
  <w:style w:type="character" w:customStyle="1" w:styleId="Menzionenonrisolta1">
    <w:name w:val="Menzione non risolta1"/>
    <w:basedOn w:val="Carpredefinitoparagrafo"/>
    <w:uiPriority w:val="99"/>
    <w:rPr>
      <w:color w:val="605E5C"/>
      <w:shd w:val="clear" w:color="auto" w:fill="E1DFDD"/>
    </w:rPr>
  </w:style>
  <w:style w:type="paragraph" w:styleId="Paragrafoelenco">
    <w:name w:val="List Paragraph"/>
    <w:basedOn w:val="Normale"/>
    <w:uiPriority w:val="1"/>
    <w:qFormat/>
    <w:pPr>
      <w:widowControl w:val="0"/>
    </w:pPr>
    <w:rPr>
      <w:rFonts w:ascii="Calibri" w:eastAsia="Calibri" w:hAnsi="Calibri" w:cs="SimSun"/>
      <w:sz w:val="22"/>
      <w:szCs w:val="22"/>
      <w:lang w:val="en-US"/>
    </w:rPr>
  </w:style>
  <w:style w:type="character" w:styleId="Menzionenonrisolta">
    <w:name w:val="Unresolved Mention"/>
    <w:basedOn w:val="Carpredefinitoparagrafo"/>
    <w:uiPriority w:val="99"/>
    <w:semiHidden/>
    <w:unhideWhenUsed/>
    <w:rsid w:val="00883CCE"/>
    <w:rPr>
      <w:color w:val="605E5C"/>
      <w:shd w:val="clear" w:color="auto" w:fill="E1DFDD"/>
    </w:rPr>
  </w:style>
  <w:style w:type="character" w:styleId="Collegamentovisitato">
    <w:name w:val="FollowedHyperlink"/>
    <w:basedOn w:val="Carpredefinitoparagrafo"/>
    <w:uiPriority w:val="99"/>
    <w:semiHidden/>
    <w:unhideWhenUsed/>
    <w:rsid w:val="00883CCE"/>
    <w:rPr>
      <w:color w:val="800080" w:themeColor="followedHyperlink"/>
      <w:u w:val="single"/>
    </w:rPr>
  </w:style>
  <w:style w:type="paragraph" w:customStyle="1" w:styleId="Default">
    <w:name w:val="Default"/>
    <w:rsid w:val="007761EF"/>
    <w:pPr>
      <w:autoSpaceDE w:val="0"/>
      <w:autoSpaceDN w:val="0"/>
      <w:adjustRightInd w:val="0"/>
    </w:pPr>
    <w:rPr>
      <w:rFonts w:ascii="Century Gothic" w:eastAsiaTheme="minorHAnsi" w:hAnsi="Century Gothic" w:cs="Century Gothic"/>
      <w:color w:val="000000"/>
    </w:rPr>
  </w:style>
  <w:style w:type="paragraph" w:styleId="Revisione">
    <w:name w:val="Revision"/>
    <w:hidden/>
    <w:uiPriority w:val="99"/>
    <w:semiHidden/>
    <w:rsid w:val="002252DF"/>
    <w:rPr>
      <w:rFonts w:ascii="Times New Roman" w:eastAsia="Times New Roman" w:hAnsi="Times New Roman" w:cs="Times New Roman"/>
      <w:lang w:val="it-IT"/>
    </w:rPr>
  </w:style>
  <w:style w:type="paragraph" w:styleId="NormaleWeb">
    <w:name w:val="Normal (Web)"/>
    <w:basedOn w:val="Normale"/>
    <w:uiPriority w:val="99"/>
    <w:semiHidden/>
    <w:unhideWhenUsed/>
    <w:rsid w:val="005B3F30"/>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2132">
      <w:bodyDiv w:val="1"/>
      <w:marLeft w:val="0"/>
      <w:marRight w:val="0"/>
      <w:marTop w:val="0"/>
      <w:marBottom w:val="0"/>
      <w:divBdr>
        <w:top w:val="none" w:sz="0" w:space="0" w:color="auto"/>
        <w:left w:val="none" w:sz="0" w:space="0" w:color="auto"/>
        <w:bottom w:val="none" w:sz="0" w:space="0" w:color="auto"/>
        <w:right w:val="none" w:sz="0" w:space="0" w:color="auto"/>
      </w:divBdr>
    </w:div>
    <w:div w:id="298876522">
      <w:bodyDiv w:val="1"/>
      <w:marLeft w:val="0"/>
      <w:marRight w:val="0"/>
      <w:marTop w:val="0"/>
      <w:marBottom w:val="0"/>
      <w:divBdr>
        <w:top w:val="none" w:sz="0" w:space="0" w:color="auto"/>
        <w:left w:val="none" w:sz="0" w:space="0" w:color="auto"/>
        <w:bottom w:val="none" w:sz="0" w:space="0" w:color="auto"/>
        <w:right w:val="none" w:sz="0" w:space="0" w:color="auto"/>
      </w:divBdr>
    </w:div>
    <w:div w:id="613906036">
      <w:bodyDiv w:val="1"/>
      <w:marLeft w:val="0"/>
      <w:marRight w:val="0"/>
      <w:marTop w:val="0"/>
      <w:marBottom w:val="0"/>
      <w:divBdr>
        <w:top w:val="none" w:sz="0" w:space="0" w:color="auto"/>
        <w:left w:val="none" w:sz="0" w:space="0" w:color="auto"/>
        <w:bottom w:val="none" w:sz="0" w:space="0" w:color="auto"/>
        <w:right w:val="none" w:sz="0" w:space="0" w:color="auto"/>
      </w:divBdr>
    </w:div>
    <w:div w:id="978728353">
      <w:bodyDiv w:val="1"/>
      <w:marLeft w:val="0"/>
      <w:marRight w:val="0"/>
      <w:marTop w:val="0"/>
      <w:marBottom w:val="0"/>
      <w:divBdr>
        <w:top w:val="none" w:sz="0" w:space="0" w:color="auto"/>
        <w:left w:val="none" w:sz="0" w:space="0" w:color="auto"/>
        <w:bottom w:val="none" w:sz="0" w:space="0" w:color="auto"/>
        <w:right w:val="none" w:sz="0" w:space="0" w:color="auto"/>
      </w:divBdr>
    </w:div>
    <w:div w:id="1474374960">
      <w:bodyDiv w:val="1"/>
      <w:marLeft w:val="0"/>
      <w:marRight w:val="0"/>
      <w:marTop w:val="0"/>
      <w:marBottom w:val="0"/>
      <w:divBdr>
        <w:top w:val="none" w:sz="0" w:space="0" w:color="auto"/>
        <w:left w:val="none" w:sz="0" w:space="0" w:color="auto"/>
        <w:bottom w:val="none" w:sz="0" w:space="0" w:color="auto"/>
        <w:right w:val="none" w:sz="0" w:space="0" w:color="auto"/>
      </w:divBdr>
      <w:divsChild>
        <w:div w:id="2132674362">
          <w:marLeft w:val="0"/>
          <w:marRight w:val="0"/>
          <w:marTop w:val="0"/>
          <w:marBottom w:val="0"/>
          <w:divBdr>
            <w:top w:val="none" w:sz="0" w:space="0" w:color="auto"/>
            <w:left w:val="none" w:sz="0" w:space="0" w:color="auto"/>
            <w:bottom w:val="none" w:sz="0" w:space="0" w:color="auto"/>
            <w:right w:val="none" w:sz="0" w:space="0" w:color="auto"/>
          </w:divBdr>
          <w:divsChild>
            <w:div w:id="1084910126">
              <w:marLeft w:val="0"/>
              <w:marRight w:val="0"/>
              <w:marTop w:val="0"/>
              <w:marBottom w:val="0"/>
              <w:divBdr>
                <w:top w:val="none" w:sz="0" w:space="0" w:color="auto"/>
                <w:left w:val="none" w:sz="0" w:space="0" w:color="auto"/>
                <w:bottom w:val="none" w:sz="0" w:space="0" w:color="auto"/>
                <w:right w:val="none" w:sz="0" w:space="0" w:color="auto"/>
              </w:divBdr>
              <w:divsChild>
                <w:div w:id="16320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luissbs@luiss.it" TargetMode="External"/><Relationship Id="rId13" Type="http://schemas.openxmlformats.org/officeDocument/2006/relationships/hyperlink" Target="http://www.efmnet.com/it#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orichetti@savethecu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school.luis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esena@luiss.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lle@luiss.it" TargetMode="External"/><Relationship Id="rId14" Type="http://schemas.openxmlformats.org/officeDocument/2006/relationships/hyperlink" Target="http://www.hubquarter.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A5C4-3255-433D-93C1-391A183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Di Donna</dc:creator>
  <cp:lastModifiedBy>Alessandra Pelle</cp:lastModifiedBy>
  <cp:revision>2</cp:revision>
  <cp:lastPrinted>2019-02-25T10:09:00Z</cp:lastPrinted>
  <dcterms:created xsi:type="dcterms:W3CDTF">2022-05-04T09:31:00Z</dcterms:created>
  <dcterms:modified xsi:type="dcterms:W3CDTF">2022-05-04T09:31:00Z</dcterms:modified>
</cp:coreProperties>
</file>